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2D6" w:rsidRPr="007E5D91" w:rsidRDefault="002152D6" w:rsidP="002152D6">
      <w:pPr>
        <w:rPr>
          <w:rFonts w:asciiTheme="minorEastAsia" w:hAnsiTheme="minorEastAsia"/>
          <w:b/>
          <w:sz w:val="32"/>
          <w:szCs w:val="32"/>
        </w:rPr>
      </w:pPr>
      <w:r w:rsidRPr="007E5D91">
        <w:rPr>
          <w:rFonts w:asciiTheme="minorEastAsia" w:hAnsiTheme="minorEastAsia"/>
          <w:b/>
          <w:sz w:val="32"/>
          <w:szCs w:val="32"/>
        </w:rPr>
        <w:t>附件</w:t>
      </w:r>
    </w:p>
    <w:p w:rsidR="002152D6" w:rsidRPr="007E5D91" w:rsidRDefault="002152D6" w:rsidP="002152D6">
      <w:pPr>
        <w:widowControl/>
        <w:jc w:val="left"/>
        <w:rPr>
          <w:rFonts w:asciiTheme="minorEastAsia" w:hAnsiTheme="minorEastAsia"/>
        </w:rPr>
      </w:pPr>
    </w:p>
    <w:p w:rsidR="002152D6" w:rsidRPr="007E5D91" w:rsidRDefault="002152D6" w:rsidP="002152D6">
      <w:pPr>
        <w:widowControl/>
        <w:spacing w:line="720" w:lineRule="auto"/>
        <w:jc w:val="left"/>
        <w:rPr>
          <w:rFonts w:asciiTheme="minorEastAsia" w:hAnsiTheme="minorEastAsia"/>
        </w:rPr>
      </w:pPr>
    </w:p>
    <w:p w:rsidR="005533F7" w:rsidRPr="007E5D91" w:rsidRDefault="005533F7" w:rsidP="002152D6">
      <w:pPr>
        <w:widowControl/>
        <w:spacing w:line="720" w:lineRule="auto"/>
        <w:jc w:val="left"/>
        <w:rPr>
          <w:rFonts w:asciiTheme="minorEastAsia" w:hAnsiTheme="minorEastAsia"/>
        </w:rPr>
      </w:pPr>
    </w:p>
    <w:p w:rsidR="002152D6" w:rsidRPr="00BA61F5" w:rsidRDefault="00933D0B" w:rsidP="0062120C">
      <w:pPr>
        <w:widowControl/>
        <w:spacing w:line="600" w:lineRule="auto"/>
        <w:jc w:val="center"/>
        <w:rPr>
          <w:rFonts w:asciiTheme="minorEastAsia" w:hAnsiTheme="minorEastAsia"/>
          <w:b/>
          <w:color w:val="000000" w:themeColor="text1"/>
          <w:sz w:val="48"/>
          <w:szCs w:val="48"/>
        </w:rPr>
      </w:pPr>
      <w:r w:rsidRPr="00BA61F5">
        <w:rPr>
          <w:rFonts w:asciiTheme="minorEastAsia" w:hAnsiTheme="minorEastAsia" w:hint="eastAsia"/>
          <w:b/>
          <w:color w:val="000000" w:themeColor="text1"/>
          <w:sz w:val="48"/>
          <w:szCs w:val="48"/>
        </w:rPr>
        <w:t>《国家先进污染防治技术目录（</w:t>
      </w:r>
      <w:r w:rsidR="0039746E" w:rsidRPr="00BA61F5">
        <w:rPr>
          <w:rFonts w:asciiTheme="minorEastAsia" w:hAnsiTheme="minorEastAsia" w:hint="eastAsia"/>
          <w:b/>
          <w:color w:val="000000" w:themeColor="text1"/>
          <w:sz w:val="48"/>
          <w:szCs w:val="48"/>
        </w:rPr>
        <w:t>环境噪声与振动控制</w:t>
      </w:r>
      <w:r w:rsidRPr="00BA61F5">
        <w:rPr>
          <w:rFonts w:asciiTheme="minorEastAsia" w:hAnsiTheme="minorEastAsia" w:hint="eastAsia"/>
          <w:b/>
          <w:color w:val="000000" w:themeColor="text1"/>
          <w:sz w:val="48"/>
          <w:szCs w:val="48"/>
        </w:rPr>
        <w:t>领域）》</w:t>
      </w:r>
      <w:r w:rsidR="0039746E" w:rsidRPr="00BA61F5">
        <w:rPr>
          <w:rFonts w:asciiTheme="minorEastAsia" w:hAnsiTheme="minorEastAsia" w:hint="eastAsia"/>
          <w:b/>
          <w:color w:val="000000" w:themeColor="text1"/>
          <w:sz w:val="48"/>
          <w:szCs w:val="48"/>
        </w:rPr>
        <w:t>（2017年）</w:t>
      </w:r>
    </w:p>
    <w:p w:rsidR="00BA61F5" w:rsidRPr="00BA61F5" w:rsidRDefault="00BA61F5" w:rsidP="00BA61F5">
      <w:pPr>
        <w:widowControl/>
        <w:spacing w:line="720" w:lineRule="auto"/>
        <w:jc w:val="center"/>
        <w:rPr>
          <w:rFonts w:asciiTheme="minorEastAsia" w:hAnsiTheme="minorEastAsia" w:hint="eastAsia"/>
          <w:color w:val="000000" w:themeColor="text1"/>
          <w:sz w:val="48"/>
          <w:szCs w:val="48"/>
        </w:rPr>
      </w:pPr>
    </w:p>
    <w:p w:rsidR="002152D6" w:rsidRPr="00BA61F5" w:rsidRDefault="002152D6" w:rsidP="002152D6">
      <w:pPr>
        <w:widowControl/>
        <w:spacing w:line="720" w:lineRule="auto"/>
        <w:jc w:val="center"/>
        <w:rPr>
          <w:rFonts w:asciiTheme="minorEastAsia" w:hAnsiTheme="minorEastAsia"/>
          <w:color w:val="000000" w:themeColor="text1"/>
          <w:sz w:val="72"/>
          <w:szCs w:val="72"/>
        </w:rPr>
      </w:pPr>
      <w:r w:rsidRPr="00BA61F5">
        <w:rPr>
          <w:rFonts w:asciiTheme="minorEastAsia" w:hAnsiTheme="minorEastAsia" w:hint="eastAsia"/>
          <w:color w:val="000000" w:themeColor="text1"/>
          <w:sz w:val="72"/>
          <w:szCs w:val="72"/>
        </w:rPr>
        <w:t>典型应用案例</w:t>
      </w:r>
    </w:p>
    <w:p w:rsidR="002152D6" w:rsidRPr="007E5D91" w:rsidRDefault="002152D6" w:rsidP="002152D6">
      <w:pPr>
        <w:widowControl/>
        <w:spacing w:line="720" w:lineRule="auto"/>
        <w:jc w:val="left"/>
        <w:rPr>
          <w:rFonts w:asciiTheme="minorEastAsia" w:hAnsiTheme="minorEastAsia"/>
          <w:sz w:val="48"/>
          <w:szCs w:val="48"/>
        </w:rPr>
      </w:pPr>
    </w:p>
    <w:p w:rsidR="002152D6" w:rsidRPr="007E5D91" w:rsidRDefault="002152D6" w:rsidP="002152D6">
      <w:pPr>
        <w:widowControl/>
        <w:spacing w:line="720" w:lineRule="auto"/>
        <w:jc w:val="left"/>
        <w:rPr>
          <w:rFonts w:asciiTheme="minorEastAsia" w:hAnsiTheme="minorEastAsia"/>
          <w:sz w:val="48"/>
          <w:szCs w:val="48"/>
        </w:rPr>
      </w:pPr>
    </w:p>
    <w:p w:rsidR="002152D6" w:rsidRPr="007E5D91" w:rsidRDefault="002152D6" w:rsidP="002152D6">
      <w:pPr>
        <w:widowControl/>
        <w:spacing w:line="720" w:lineRule="auto"/>
        <w:jc w:val="left"/>
        <w:rPr>
          <w:rFonts w:asciiTheme="minorEastAsia" w:hAnsiTheme="minorEastAsia"/>
          <w:sz w:val="48"/>
          <w:szCs w:val="48"/>
        </w:rPr>
      </w:pPr>
    </w:p>
    <w:p w:rsidR="005533F7" w:rsidRPr="007E5D91" w:rsidRDefault="005533F7" w:rsidP="002152D6">
      <w:pPr>
        <w:widowControl/>
        <w:spacing w:line="720" w:lineRule="auto"/>
        <w:jc w:val="left"/>
        <w:rPr>
          <w:rFonts w:asciiTheme="minorEastAsia" w:hAnsiTheme="minorEastAsia" w:hint="eastAsia"/>
          <w:sz w:val="48"/>
          <w:szCs w:val="48"/>
        </w:rPr>
      </w:pPr>
      <w:bookmarkStart w:id="0" w:name="_GoBack"/>
      <w:bookmarkEnd w:id="0"/>
    </w:p>
    <w:p w:rsidR="002152D6" w:rsidRDefault="002152D6" w:rsidP="002152D6">
      <w:pPr>
        <w:widowControl/>
        <w:spacing w:line="720" w:lineRule="auto"/>
        <w:jc w:val="center"/>
        <w:rPr>
          <w:rFonts w:asciiTheme="minorEastAsia" w:hAnsiTheme="minorEastAsia"/>
          <w:sz w:val="36"/>
          <w:szCs w:val="36"/>
        </w:rPr>
      </w:pPr>
      <w:r w:rsidRPr="007E5D91">
        <w:rPr>
          <w:rFonts w:asciiTheme="minorEastAsia" w:hAnsiTheme="minorEastAsia" w:hint="eastAsia"/>
          <w:sz w:val="36"/>
          <w:szCs w:val="36"/>
        </w:rPr>
        <w:t>中国环境保护产业协会</w:t>
      </w:r>
    </w:p>
    <w:p w:rsidR="0039746E" w:rsidRPr="007E5D91" w:rsidRDefault="0039746E" w:rsidP="002152D6">
      <w:pPr>
        <w:widowControl/>
        <w:spacing w:line="720" w:lineRule="auto"/>
        <w:jc w:val="center"/>
        <w:rPr>
          <w:rFonts w:asciiTheme="minorEastAsia" w:hAnsiTheme="minorEastAsia"/>
          <w:sz w:val="36"/>
          <w:szCs w:val="36"/>
        </w:rPr>
      </w:pPr>
      <w:r>
        <w:rPr>
          <w:rFonts w:asciiTheme="minorEastAsia" w:hAnsiTheme="minorEastAsia" w:hint="eastAsia"/>
          <w:sz w:val="36"/>
          <w:szCs w:val="36"/>
        </w:rPr>
        <w:t>北京市劳动保护科学研究所</w:t>
      </w:r>
    </w:p>
    <w:p w:rsidR="002152D6" w:rsidRPr="007E5D91" w:rsidRDefault="002152D6" w:rsidP="002152D6">
      <w:pPr>
        <w:ind w:firstLineChars="850" w:firstLine="3060"/>
        <w:rPr>
          <w:rFonts w:asciiTheme="minorEastAsia" w:hAnsiTheme="minorEastAsia"/>
        </w:rPr>
      </w:pPr>
      <w:r w:rsidRPr="007E5D91">
        <w:rPr>
          <w:rFonts w:asciiTheme="minorEastAsia" w:hAnsiTheme="minorEastAsia" w:hint="eastAsia"/>
          <w:sz w:val="36"/>
          <w:szCs w:val="36"/>
        </w:rPr>
        <w:t>201</w:t>
      </w:r>
      <w:r w:rsidR="00DA0EBC">
        <w:rPr>
          <w:rFonts w:asciiTheme="minorEastAsia" w:hAnsiTheme="minorEastAsia"/>
          <w:sz w:val="36"/>
          <w:szCs w:val="36"/>
        </w:rPr>
        <w:t>8</w:t>
      </w:r>
      <w:r w:rsidRPr="007E5D91">
        <w:rPr>
          <w:rFonts w:asciiTheme="minorEastAsia" w:hAnsiTheme="minorEastAsia" w:hint="eastAsia"/>
          <w:sz w:val="36"/>
          <w:szCs w:val="36"/>
        </w:rPr>
        <w:t>年1月</w:t>
      </w:r>
    </w:p>
    <w:p w:rsidR="002152D6" w:rsidRPr="007E5D91" w:rsidRDefault="002152D6">
      <w:pPr>
        <w:rPr>
          <w:rFonts w:asciiTheme="minorEastAsia" w:hAnsiTheme="minorEastAsia"/>
        </w:rPr>
      </w:pPr>
    </w:p>
    <w:p w:rsidR="00C41C47" w:rsidRPr="007E5D91" w:rsidRDefault="00C41C47">
      <w:pPr>
        <w:rPr>
          <w:rFonts w:asciiTheme="minorEastAsia" w:hAnsiTheme="minorEastAsia"/>
        </w:rPr>
        <w:sectPr w:rsidR="00C41C47" w:rsidRPr="007E5D91">
          <w:footerReference w:type="default" r:id="rId8"/>
          <w:pgSz w:w="11906" w:h="16838"/>
          <w:pgMar w:top="1440" w:right="1800" w:bottom="1440" w:left="1800" w:header="851" w:footer="992" w:gutter="0"/>
          <w:cols w:space="425"/>
          <w:docGrid w:type="lines" w:linePitch="312"/>
        </w:sectPr>
      </w:pPr>
    </w:p>
    <w:bookmarkStart w:id="1" w:name="_Toc497494982" w:displacedByCustomXml="next"/>
    <w:sdt>
      <w:sdtPr>
        <w:rPr>
          <w:rFonts w:asciiTheme="minorHAnsi" w:eastAsiaTheme="minorEastAsia" w:hAnsiTheme="minorHAnsi" w:cstheme="minorBidi"/>
          <w:b w:val="0"/>
          <w:bCs w:val="0"/>
          <w:color w:val="auto"/>
          <w:kern w:val="2"/>
          <w:sz w:val="21"/>
          <w:szCs w:val="22"/>
          <w:lang w:val="zh-CN"/>
        </w:rPr>
        <w:id w:val="459307102"/>
        <w:docPartObj>
          <w:docPartGallery w:val="Table of Contents"/>
          <w:docPartUnique/>
        </w:docPartObj>
      </w:sdtPr>
      <w:sdtContent>
        <w:p w:rsidR="00DA0EBC" w:rsidRDefault="00DA0EBC" w:rsidP="005D4CBF">
          <w:pPr>
            <w:pStyle w:val="TOC"/>
            <w:jc w:val="center"/>
          </w:pPr>
          <w:r>
            <w:rPr>
              <w:lang w:val="zh-CN"/>
            </w:rPr>
            <w:t>目</w:t>
          </w:r>
          <w:r w:rsidR="005D4CBF">
            <w:rPr>
              <w:rFonts w:hint="eastAsia"/>
              <w:lang w:val="zh-CN"/>
            </w:rPr>
            <w:t xml:space="preserve"> </w:t>
          </w:r>
          <w:r w:rsidR="005D4CBF">
            <w:rPr>
              <w:lang w:val="zh-CN"/>
            </w:rPr>
            <w:t xml:space="preserve"> </w:t>
          </w:r>
          <w:r>
            <w:rPr>
              <w:lang w:val="zh-CN"/>
            </w:rPr>
            <w:t>录</w:t>
          </w:r>
        </w:p>
        <w:p w:rsidR="005D4CBF" w:rsidRDefault="00DA0EBC">
          <w:pPr>
            <w:pStyle w:val="11"/>
            <w:tabs>
              <w:tab w:val="right" w:leader="dot" w:pos="8296"/>
            </w:tabs>
            <w:rPr>
              <w:noProof/>
            </w:rPr>
          </w:pPr>
          <w:r>
            <w:fldChar w:fldCharType="begin"/>
          </w:r>
          <w:r>
            <w:instrText xml:space="preserve"> TOC \o "1-3" \h \z \u </w:instrText>
          </w:r>
          <w:r>
            <w:fldChar w:fldCharType="separate"/>
          </w:r>
          <w:hyperlink w:anchor="_Toc504638789" w:history="1">
            <w:r w:rsidR="005D4CBF" w:rsidRPr="000E340D">
              <w:rPr>
                <w:rStyle w:val="a5"/>
                <w:rFonts w:ascii="Times New Roman" w:hAnsi="Times New Roman" w:cs="Times New Roman"/>
                <w:noProof/>
              </w:rPr>
              <w:t>1.</w:t>
            </w:r>
            <w:r w:rsidR="005D4CBF" w:rsidRPr="000E340D">
              <w:rPr>
                <w:rStyle w:val="a5"/>
                <w:rFonts w:ascii="Times New Roman" w:hAnsi="Times New Roman" w:cs="Times New Roman"/>
                <w:noProof/>
              </w:rPr>
              <w:t>阵列式消声技术</w:t>
            </w:r>
            <w:r w:rsidR="005D4CBF">
              <w:rPr>
                <w:noProof/>
                <w:webHidden/>
              </w:rPr>
              <w:tab/>
            </w:r>
            <w:r w:rsidR="005D4CBF">
              <w:rPr>
                <w:noProof/>
                <w:webHidden/>
              </w:rPr>
              <w:fldChar w:fldCharType="begin"/>
            </w:r>
            <w:r w:rsidR="005D4CBF">
              <w:rPr>
                <w:noProof/>
                <w:webHidden/>
              </w:rPr>
              <w:instrText xml:space="preserve"> PAGEREF _Toc504638789 \h </w:instrText>
            </w:r>
            <w:r w:rsidR="005D4CBF">
              <w:rPr>
                <w:noProof/>
                <w:webHidden/>
              </w:rPr>
            </w:r>
            <w:r w:rsidR="005D4CBF">
              <w:rPr>
                <w:noProof/>
                <w:webHidden/>
              </w:rPr>
              <w:fldChar w:fldCharType="separate"/>
            </w:r>
            <w:r w:rsidR="005D4CBF">
              <w:rPr>
                <w:noProof/>
                <w:webHidden/>
              </w:rPr>
              <w:t>2</w:t>
            </w:r>
            <w:r w:rsidR="005D4CBF">
              <w:rPr>
                <w:noProof/>
                <w:webHidden/>
              </w:rPr>
              <w:fldChar w:fldCharType="end"/>
            </w:r>
          </w:hyperlink>
        </w:p>
        <w:p w:rsidR="005D4CBF" w:rsidRDefault="005D4CBF">
          <w:pPr>
            <w:pStyle w:val="21"/>
            <w:tabs>
              <w:tab w:val="right" w:leader="dot" w:pos="8296"/>
            </w:tabs>
            <w:rPr>
              <w:noProof/>
            </w:rPr>
          </w:pPr>
          <w:hyperlink w:anchor="_Toc504638790" w:history="1">
            <w:r w:rsidRPr="000E340D">
              <w:rPr>
                <w:rStyle w:val="a5"/>
                <w:rFonts w:ascii="Times New Roman" w:hAnsi="Times New Roman" w:cs="Times New Roman"/>
                <w:noProof/>
              </w:rPr>
              <w:t>案例一</w:t>
            </w:r>
            <w:r>
              <w:rPr>
                <w:noProof/>
                <w:webHidden/>
              </w:rPr>
              <w:tab/>
            </w:r>
            <w:r>
              <w:rPr>
                <w:noProof/>
                <w:webHidden/>
              </w:rPr>
              <w:fldChar w:fldCharType="begin"/>
            </w:r>
            <w:r>
              <w:rPr>
                <w:noProof/>
                <w:webHidden/>
              </w:rPr>
              <w:instrText xml:space="preserve"> PAGEREF _Toc504638790 \h </w:instrText>
            </w:r>
            <w:r>
              <w:rPr>
                <w:noProof/>
                <w:webHidden/>
              </w:rPr>
            </w:r>
            <w:r>
              <w:rPr>
                <w:noProof/>
                <w:webHidden/>
              </w:rPr>
              <w:fldChar w:fldCharType="separate"/>
            </w:r>
            <w:r>
              <w:rPr>
                <w:noProof/>
                <w:webHidden/>
              </w:rPr>
              <w:t>2</w:t>
            </w:r>
            <w:r>
              <w:rPr>
                <w:noProof/>
                <w:webHidden/>
              </w:rPr>
              <w:fldChar w:fldCharType="end"/>
            </w:r>
          </w:hyperlink>
        </w:p>
        <w:p w:rsidR="005D4CBF" w:rsidRDefault="005D4CBF">
          <w:pPr>
            <w:pStyle w:val="21"/>
            <w:tabs>
              <w:tab w:val="right" w:leader="dot" w:pos="8296"/>
            </w:tabs>
            <w:rPr>
              <w:noProof/>
            </w:rPr>
          </w:pPr>
          <w:hyperlink w:anchor="_Toc504638791" w:history="1">
            <w:r w:rsidRPr="000E340D">
              <w:rPr>
                <w:rStyle w:val="a5"/>
                <w:rFonts w:ascii="Times New Roman" w:hAnsi="Times New Roman" w:cs="Times New Roman"/>
                <w:noProof/>
              </w:rPr>
              <w:t>案例二</w:t>
            </w:r>
            <w:r>
              <w:rPr>
                <w:noProof/>
                <w:webHidden/>
              </w:rPr>
              <w:tab/>
            </w:r>
            <w:r>
              <w:rPr>
                <w:noProof/>
                <w:webHidden/>
              </w:rPr>
              <w:fldChar w:fldCharType="begin"/>
            </w:r>
            <w:r>
              <w:rPr>
                <w:noProof/>
                <w:webHidden/>
              </w:rPr>
              <w:instrText xml:space="preserve"> PAGEREF _Toc504638791 \h </w:instrText>
            </w:r>
            <w:r>
              <w:rPr>
                <w:noProof/>
                <w:webHidden/>
              </w:rPr>
            </w:r>
            <w:r>
              <w:rPr>
                <w:noProof/>
                <w:webHidden/>
              </w:rPr>
              <w:fldChar w:fldCharType="separate"/>
            </w:r>
            <w:r>
              <w:rPr>
                <w:noProof/>
                <w:webHidden/>
              </w:rPr>
              <w:t>3</w:t>
            </w:r>
            <w:r>
              <w:rPr>
                <w:noProof/>
                <w:webHidden/>
              </w:rPr>
              <w:fldChar w:fldCharType="end"/>
            </w:r>
          </w:hyperlink>
        </w:p>
        <w:p w:rsidR="005D4CBF" w:rsidRDefault="005D4CBF">
          <w:pPr>
            <w:pStyle w:val="21"/>
            <w:tabs>
              <w:tab w:val="right" w:leader="dot" w:pos="8296"/>
            </w:tabs>
            <w:rPr>
              <w:noProof/>
            </w:rPr>
          </w:pPr>
          <w:hyperlink w:anchor="_Toc504638792" w:history="1">
            <w:r w:rsidRPr="000E340D">
              <w:rPr>
                <w:rStyle w:val="a5"/>
                <w:rFonts w:ascii="Times New Roman" w:hAnsi="Times New Roman" w:cs="Times New Roman"/>
                <w:noProof/>
              </w:rPr>
              <w:t>案例三</w:t>
            </w:r>
            <w:r>
              <w:rPr>
                <w:noProof/>
                <w:webHidden/>
              </w:rPr>
              <w:tab/>
            </w:r>
            <w:r>
              <w:rPr>
                <w:noProof/>
                <w:webHidden/>
              </w:rPr>
              <w:fldChar w:fldCharType="begin"/>
            </w:r>
            <w:r>
              <w:rPr>
                <w:noProof/>
                <w:webHidden/>
              </w:rPr>
              <w:instrText xml:space="preserve"> PAGEREF _Toc504638792 \h </w:instrText>
            </w:r>
            <w:r>
              <w:rPr>
                <w:noProof/>
                <w:webHidden/>
              </w:rPr>
            </w:r>
            <w:r>
              <w:rPr>
                <w:noProof/>
                <w:webHidden/>
              </w:rPr>
              <w:fldChar w:fldCharType="separate"/>
            </w:r>
            <w:r>
              <w:rPr>
                <w:noProof/>
                <w:webHidden/>
              </w:rPr>
              <w:t>3</w:t>
            </w:r>
            <w:r>
              <w:rPr>
                <w:noProof/>
                <w:webHidden/>
              </w:rPr>
              <w:fldChar w:fldCharType="end"/>
            </w:r>
          </w:hyperlink>
        </w:p>
        <w:p w:rsidR="005D4CBF" w:rsidRDefault="005D4CBF">
          <w:pPr>
            <w:pStyle w:val="11"/>
            <w:tabs>
              <w:tab w:val="right" w:leader="dot" w:pos="8296"/>
            </w:tabs>
            <w:rPr>
              <w:noProof/>
            </w:rPr>
          </w:pPr>
          <w:hyperlink w:anchor="_Toc504638793" w:history="1">
            <w:r w:rsidRPr="000E340D">
              <w:rPr>
                <w:rStyle w:val="a5"/>
                <w:rFonts w:ascii="Times New Roman" w:hAnsi="Times New Roman" w:cs="Times New Roman"/>
                <w:noProof/>
              </w:rPr>
              <w:t>2.</w:t>
            </w:r>
            <w:r w:rsidRPr="000E340D">
              <w:rPr>
                <w:rStyle w:val="a5"/>
                <w:rFonts w:ascii="Times New Roman" w:hAnsi="Times New Roman" w:cs="Times New Roman"/>
                <w:noProof/>
              </w:rPr>
              <w:t>阻尼弹簧浮置道床隔振系统</w:t>
            </w:r>
            <w:r>
              <w:rPr>
                <w:noProof/>
                <w:webHidden/>
              </w:rPr>
              <w:tab/>
            </w:r>
            <w:r>
              <w:rPr>
                <w:noProof/>
                <w:webHidden/>
              </w:rPr>
              <w:fldChar w:fldCharType="begin"/>
            </w:r>
            <w:r>
              <w:rPr>
                <w:noProof/>
                <w:webHidden/>
              </w:rPr>
              <w:instrText xml:space="preserve"> PAGEREF _Toc504638793 \h </w:instrText>
            </w:r>
            <w:r>
              <w:rPr>
                <w:noProof/>
                <w:webHidden/>
              </w:rPr>
            </w:r>
            <w:r>
              <w:rPr>
                <w:noProof/>
                <w:webHidden/>
              </w:rPr>
              <w:fldChar w:fldCharType="separate"/>
            </w:r>
            <w:r>
              <w:rPr>
                <w:noProof/>
                <w:webHidden/>
              </w:rPr>
              <w:t>4</w:t>
            </w:r>
            <w:r>
              <w:rPr>
                <w:noProof/>
                <w:webHidden/>
              </w:rPr>
              <w:fldChar w:fldCharType="end"/>
            </w:r>
          </w:hyperlink>
        </w:p>
        <w:p w:rsidR="005D4CBF" w:rsidRDefault="005D4CBF">
          <w:pPr>
            <w:pStyle w:val="11"/>
            <w:tabs>
              <w:tab w:val="right" w:leader="dot" w:pos="8296"/>
            </w:tabs>
            <w:rPr>
              <w:noProof/>
            </w:rPr>
          </w:pPr>
          <w:hyperlink w:anchor="_Toc504638794" w:history="1">
            <w:r w:rsidRPr="000E340D">
              <w:rPr>
                <w:rStyle w:val="a5"/>
                <w:rFonts w:ascii="Times New Roman" w:hAnsi="Times New Roman" w:cs="Times New Roman"/>
                <w:noProof/>
              </w:rPr>
              <w:t>3.</w:t>
            </w:r>
            <w:r w:rsidRPr="000E340D">
              <w:rPr>
                <w:rStyle w:val="a5"/>
                <w:rFonts w:ascii="Times New Roman" w:hAnsi="Times New Roman" w:cs="Times New Roman"/>
                <w:noProof/>
              </w:rPr>
              <w:t>噪声地图绘制技术</w:t>
            </w:r>
            <w:r>
              <w:rPr>
                <w:noProof/>
                <w:webHidden/>
              </w:rPr>
              <w:tab/>
            </w:r>
            <w:r>
              <w:rPr>
                <w:noProof/>
                <w:webHidden/>
              </w:rPr>
              <w:fldChar w:fldCharType="begin"/>
            </w:r>
            <w:r>
              <w:rPr>
                <w:noProof/>
                <w:webHidden/>
              </w:rPr>
              <w:instrText xml:space="preserve"> PAGEREF _Toc504638794 \h </w:instrText>
            </w:r>
            <w:r>
              <w:rPr>
                <w:noProof/>
                <w:webHidden/>
              </w:rPr>
            </w:r>
            <w:r>
              <w:rPr>
                <w:noProof/>
                <w:webHidden/>
              </w:rPr>
              <w:fldChar w:fldCharType="separate"/>
            </w:r>
            <w:r>
              <w:rPr>
                <w:noProof/>
                <w:webHidden/>
              </w:rPr>
              <w:t>5</w:t>
            </w:r>
            <w:r>
              <w:rPr>
                <w:noProof/>
                <w:webHidden/>
              </w:rPr>
              <w:fldChar w:fldCharType="end"/>
            </w:r>
          </w:hyperlink>
        </w:p>
        <w:p w:rsidR="005D4CBF" w:rsidRDefault="005D4CBF">
          <w:pPr>
            <w:pStyle w:val="11"/>
            <w:tabs>
              <w:tab w:val="right" w:leader="dot" w:pos="8296"/>
            </w:tabs>
            <w:rPr>
              <w:noProof/>
            </w:rPr>
          </w:pPr>
          <w:hyperlink w:anchor="_Toc504638795" w:history="1">
            <w:r w:rsidRPr="000E340D">
              <w:rPr>
                <w:rStyle w:val="a5"/>
                <w:rFonts w:ascii="Times New Roman" w:hAnsi="Times New Roman" w:cs="Times New Roman"/>
                <w:noProof/>
              </w:rPr>
              <w:t>4.</w:t>
            </w:r>
            <w:r w:rsidRPr="000E340D">
              <w:rPr>
                <w:rStyle w:val="a5"/>
                <w:rFonts w:ascii="Times New Roman" w:hAnsi="Times New Roman" w:cs="Times New Roman"/>
                <w:noProof/>
              </w:rPr>
              <w:t>集中式冷却塔通风降噪技术</w:t>
            </w:r>
            <w:r>
              <w:rPr>
                <w:noProof/>
                <w:webHidden/>
              </w:rPr>
              <w:tab/>
            </w:r>
            <w:r>
              <w:rPr>
                <w:noProof/>
                <w:webHidden/>
              </w:rPr>
              <w:fldChar w:fldCharType="begin"/>
            </w:r>
            <w:r>
              <w:rPr>
                <w:noProof/>
                <w:webHidden/>
              </w:rPr>
              <w:instrText xml:space="preserve"> PAGEREF _Toc504638795 \h </w:instrText>
            </w:r>
            <w:r>
              <w:rPr>
                <w:noProof/>
                <w:webHidden/>
              </w:rPr>
            </w:r>
            <w:r>
              <w:rPr>
                <w:noProof/>
                <w:webHidden/>
              </w:rPr>
              <w:fldChar w:fldCharType="separate"/>
            </w:r>
            <w:r>
              <w:rPr>
                <w:noProof/>
                <w:webHidden/>
              </w:rPr>
              <w:t>6</w:t>
            </w:r>
            <w:r>
              <w:rPr>
                <w:noProof/>
                <w:webHidden/>
              </w:rPr>
              <w:fldChar w:fldCharType="end"/>
            </w:r>
          </w:hyperlink>
        </w:p>
        <w:p w:rsidR="005D4CBF" w:rsidRDefault="005D4CBF">
          <w:pPr>
            <w:pStyle w:val="11"/>
            <w:tabs>
              <w:tab w:val="right" w:leader="dot" w:pos="8296"/>
            </w:tabs>
            <w:rPr>
              <w:noProof/>
            </w:rPr>
          </w:pPr>
          <w:hyperlink w:anchor="_Toc504638796" w:history="1">
            <w:r w:rsidRPr="000E340D">
              <w:rPr>
                <w:rStyle w:val="a5"/>
                <w:rFonts w:ascii="Times New Roman" w:hAnsi="Times New Roman" w:cs="Times New Roman"/>
                <w:noProof/>
              </w:rPr>
              <w:t>5.</w:t>
            </w:r>
            <w:r w:rsidRPr="000E340D">
              <w:rPr>
                <w:rStyle w:val="a5"/>
                <w:rFonts w:ascii="Times New Roman" w:hAnsi="Times New Roman" w:cs="Times New Roman"/>
                <w:noProof/>
              </w:rPr>
              <w:t>全采光隔声通风节能窗</w:t>
            </w:r>
            <w:r>
              <w:rPr>
                <w:noProof/>
                <w:webHidden/>
              </w:rPr>
              <w:tab/>
            </w:r>
            <w:r>
              <w:rPr>
                <w:noProof/>
                <w:webHidden/>
              </w:rPr>
              <w:fldChar w:fldCharType="begin"/>
            </w:r>
            <w:r>
              <w:rPr>
                <w:noProof/>
                <w:webHidden/>
              </w:rPr>
              <w:instrText xml:space="preserve"> PAGEREF _Toc504638796 \h </w:instrText>
            </w:r>
            <w:r>
              <w:rPr>
                <w:noProof/>
                <w:webHidden/>
              </w:rPr>
            </w:r>
            <w:r>
              <w:rPr>
                <w:noProof/>
                <w:webHidden/>
              </w:rPr>
              <w:fldChar w:fldCharType="separate"/>
            </w:r>
            <w:r>
              <w:rPr>
                <w:noProof/>
                <w:webHidden/>
              </w:rPr>
              <w:t>7</w:t>
            </w:r>
            <w:r>
              <w:rPr>
                <w:noProof/>
                <w:webHidden/>
              </w:rPr>
              <w:fldChar w:fldCharType="end"/>
            </w:r>
          </w:hyperlink>
        </w:p>
        <w:p w:rsidR="005D4CBF" w:rsidRDefault="005D4CBF">
          <w:pPr>
            <w:pStyle w:val="11"/>
            <w:tabs>
              <w:tab w:val="right" w:leader="dot" w:pos="8296"/>
            </w:tabs>
            <w:rPr>
              <w:noProof/>
            </w:rPr>
          </w:pPr>
          <w:hyperlink w:anchor="_Toc504638797" w:history="1">
            <w:r w:rsidRPr="000E340D">
              <w:rPr>
                <w:rStyle w:val="a5"/>
                <w:rFonts w:ascii="Times New Roman" w:hAnsi="Times New Roman" w:cs="Times New Roman"/>
                <w:noProof/>
              </w:rPr>
              <w:t>6.</w:t>
            </w:r>
            <w:r w:rsidRPr="000E340D">
              <w:rPr>
                <w:rStyle w:val="a5"/>
                <w:rFonts w:ascii="Times New Roman" w:hAnsi="Times New Roman" w:cs="Times New Roman"/>
                <w:noProof/>
              </w:rPr>
              <w:t>电抗器隔声技术</w:t>
            </w:r>
            <w:r>
              <w:rPr>
                <w:noProof/>
                <w:webHidden/>
              </w:rPr>
              <w:tab/>
            </w:r>
            <w:r>
              <w:rPr>
                <w:noProof/>
                <w:webHidden/>
              </w:rPr>
              <w:fldChar w:fldCharType="begin"/>
            </w:r>
            <w:r>
              <w:rPr>
                <w:noProof/>
                <w:webHidden/>
              </w:rPr>
              <w:instrText xml:space="preserve"> PAGEREF _Toc504638797 \h </w:instrText>
            </w:r>
            <w:r>
              <w:rPr>
                <w:noProof/>
                <w:webHidden/>
              </w:rPr>
            </w:r>
            <w:r>
              <w:rPr>
                <w:noProof/>
                <w:webHidden/>
              </w:rPr>
              <w:fldChar w:fldCharType="separate"/>
            </w:r>
            <w:r>
              <w:rPr>
                <w:noProof/>
                <w:webHidden/>
              </w:rPr>
              <w:t>8</w:t>
            </w:r>
            <w:r>
              <w:rPr>
                <w:noProof/>
                <w:webHidden/>
              </w:rPr>
              <w:fldChar w:fldCharType="end"/>
            </w:r>
          </w:hyperlink>
        </w:p>
        <w:p w:rsidR="005D4CBF" w:rsidRDefault="005D4CBF">
          <w:pPr>
            <w:pStyle w:val="11"/>
            <w:tabs>
              <w:tab w:val="right" w:leader="dot" w:pos="8296"/>
            </w:tabs>
            <w:rPr>
              <w:noProof/>
            </w:rPr>
          </w:pPr>
          <w:hyperlink w:anchor="_Toc504638798" w:history="1">
            <w:r w:rsidRPr="000E340D">
              <w:rPr>
                <w:rStyle w:val="a5"/>
                <w:rFonts w:ascii="Times New Roman" w:hAnsi="Times New Roman" w:cs="Times New Roman"/>
                <w:noProof/>
              </w:rPr>
              <w:t>7.</w:t>
            </w:r>
            <w:r w:rsidRPr="000E340D">
              <w:rPr>
                <w:rStyle w:val="a5"/>
                <w:rFonts w:ascii="Times New Roman" w:hAnsi="Times New Roman" w:cs="Times New Roman"/>
                <w:noProof/>
              </w:rPr>
              <w:t>预制短板浮置减振道床</w:t>
            </w:r>
            <w:r>
              <w:rPr>
                <w:noProof/>
                <w:webHidden/>
              </w:rPr>
              <w:tab/>
            </w:r>
            <w:r>
              <w:rPr>
                <w:noProof/>
                <w:webHidden/>
              </w:rPr>
              <w:fldChar w:fldCharType="begin"/>
            </w:r>
            <w:r>
              <w:rPr>
                <w:noProof/>
                <w:webHidden/>
              </w:rPr>
              <w:instrText xml:space="preserve"> PAGEREF _Toc504638798 \h </w:instrText>
            </w:r>
            <w:r>
              <w:rPr>
                <w:noProof/>
                <w:webHidden/>
              </w:rPr>
            </w:r>
            <w:r>
              <w:rPr>
                <w:noProof/>
                <w:webHidden/>
              </w:rPr>
              <w:fldChar w:fldCharType="separate"/>
            </w:r>
            <w:r>
              <w:rPr>
                <w:noProof/>
                <w:webHidden/>
              </w:rPr>
              <w:t>9</w:t>
            </w:r>
            <w:r>
              <w:rPr>
                <w:noProof/>
                <w:webHidden/>
              </w:rPr>
              <w:fldChar w:fldCharType="end"/>
            </w:r>
          </w:hyperlink>
        </w:p>
        <w:p w:rsidR="005D4CBF" w:rsidRDefault="005D4CBF">
          <w:pPr>
            <w:pStyle w:val="11"/>
            <w:tabs>
              <w:tab w:val="right" w:leader="dot" w:pos="8296"/>
            </w:tabs>
            <w:rPr>
              <w:noProof/>
            </w:rPr>
          </w:pPr>
          <w:hyperlink w:anchor="_Toc504638799" w:history="1">
            <w:r w:rsidRPr="000E340D">
              <w:rPr>
                <w:rStyle w:val="a5"/>
                <w:rFonts w:ascii="Times New Roman" w:hAnsi="Times New Roman" w:cs="Times New Roman"/>
                <w:noProof/>
              </w:rPr>
              <w:t>8.</w:t>
            </w:r>
            <w:r w:rsidRPr="000E340D">
              <w:rPr>
                <w:rStyle w:val="a5"/>
                <w:rFonts w:ascii="Times New Roman" w:hAnsi="Times New Roman" w:cs="Times New Roman"/>
                <w:noProof/>
              </w:rPr>
              <w:t>橡胶基高阻尼隔声技术</w:t>
            </w:r>
            <w:r>
              <w:rPr>
                <w:noProof/>
                <w:webHidden/>
              </w:rPr>
              <w:tab/>
            </w:r>
            <w:r>
              <w:rPr>
                <w:noProof/>
                <w:webHidden/>
              </w:rPr>
              <w:fldChar w:fldCharType="begin"/>
            </w:r>
            <w:r>
              <w:rPr>
                <w:noProof/>
                <w:webHidden/>
              </w:rPr>
              <w:instrText xml:space="preserve"> PAGEREF _Toc504638799 \h </w:instrText>
            </w:r>
            <w:r>
              <w:rPr>
                <w:noProof/>
                <w:webHidden/>
              </w:rPr>
            </w:r>
            <w:r>
              <w:rPr>
                <w:noProof/>
                <w:webHidden/>
              </w:rPr>
              <w:fldChar w:fldCharType="separate"/>
            </w:r>
            <w:r>
              <w:rPr>
                <w:noProof/>
                <w:webHidden/>
              </w:rPr>
              <w:t>10</w:t>
            </w:r>
            <w:r>
              <w:rPr>
                <w:noProof/>
                <w:webHidden/>
              </w:rPr>
              <w:fldChar w:fldCharType="end"/>
            </w:r>
          </w:hyperlink>
        </w:p>
        <w:p w:rsidR="005D4CBF" w:rsidRDefault="005D4CBF">
          <w:pPr>
            <w:pStyle w:val="11"/>
            <w:tabs>
              <w:tab w:val="right" w:leader="dot" w:pos="8296"/>
            </w:tabs>
            <w:rPr>
              <w:noProof/>
            </w:rPr>
          </w:pPr>
          <w:hyperlink w:anchor="_Toc504638800" w:history="1">
            <w:r w:rsidRPr="000E340D">
              <w:rPr>
                <w:rStyle w:val="a5"/>
                <w:rFonts w:ascii="Times New Roman" w:hAnsi="Times New Roman" w:cs="Times New Roman"/>
                <w:noProof/>
              </w:rPr>
              <w:t>9.</w:t>
            </w:r>
            <w:r w:rsidRPr="000E340D">
              <w:rPr>
                <w:rStyle w:val="a5"/>
                <w:rFonts w:ascii="Times New Roman" w:hAnsi="Times New Roman" w:cs="Times New Roman"/>
                <w:noProof/>
              </w:rPr>
              <w:t>水泵复合隔振技术</w:t>
            </w:r>
            <w:r>
              <w:rPr>
                <w:noProof/>
                <w:webHidden/>
              </w:rPr>
              <w:tab/>
            </w:r>
            <w:r>
              <w:rPr>
                <w:noProof/>
                <w:webHidden/>
              </w:rPr>
              <w:fldChar w:fldCharType="begin"/>
            </w:r>
            <w:r>
              <w:rPr>
                <w:noProof/>
                <w:webHidden/>
              </w:rPr>
              <w:instrText xml:space="preserve"> PAGEREF _Toc504638800 \h </w:instrText>
            </w:r>
            <w:r>
              <w:rPr>
                <w:noProof/>
                <w:webHidden/>
              </w:rPr>
            </w:r>
            <w:r>
              <w:rPr>
                <w:noProof/>
                <w:webHidden/>
              </w:rPr>
              <w:fldChar w:fldCharType="separate"/>
            </w:r>
            <w:r>
              <w:rPr>
                <w:noProof/>
                <w:webHidden/>
              </w:rPr>
              <w:t>11</w:t>
            </w:r>
            <w:r>
              <w:rPr>
                <w:noProof/>
                <w:webHidden/>
              </w:rPr>
              <w:fldChar w:fldCharType="end"/>
            </w:r>
          </w:hyperlink>
        </w:p>
        <w:p w:rsidR="005D4CBF" w:rsidRDefault="005D4CBF">
          <w:pPr>
            <w:pStyle w:val="11"/>
            <w:tabs>
              <w:tab w:val="right" w:leader="dot" w:pos="8296"/>
            </w:tabs>
            <w:rPr>
              <w:noProof/>
            </w:rPr>
          </w:pPr>
          <w:hyperlink w:anchor="_Toc504638801" w:history="1">
            <w:r w:rsidRPr="000E340D">
              <w:rPr>
                <w:rStyle w:val="a5"/>
                <w:rFonts w:ascii="Times New Roman" w:hAnsi="Times New Roman" w:cs="Times New Roman"/>
                <w:noProof/>
              </w:rPr>
              <w:t>10.</w:t>
            </w:r>
            <w:r w:rsidRPr="000E340D">
              <w:rPr>
                <w:rStyle w:val="a5"/>
                <w:rFonts w:ascii="Times New Roman" w:hAnsi="Times New Roman" w:cs="Times New Roman"/>
                <w:noProof/>
              </w:rPr>
              <w:t>应用微型声锁结构技术的隔声门</w:t>
            </w:r>
            <w:r>
              <w:rPr>
                <w:noProof/>
                <w:webHidden/>
              </w:rPr>
              <w:tab/>
            </w:r>
            <w:r>
              <w:rPr>
                <w:noProof/>
                <w:webHidden/>
              </w:rPr>
              <w:fldChar w:fldCharType="begin"/>
            </w:r>
            <w:r>
              <w:rPr>
                <w:noProof/>
                <w:webHidden/>
              </w:rPr>
              <w:instrText xml:space="preserve"> PAGEREF _Toc504638801 \h </w:instrText>
            </w:r>
            <w:r>
              <w:rPr>
                <w:noProof/>
                <w:webHidden/>
              </w:rPr>
            </w:r>
            <w:r>
              <w:rPr>
                <w:noProof/>
                <w:webHidden/>
              </w:rPr>
              <w:fldChar w:fldCharType="separate"/>
            </w:r>
            <w:r>
              <w:rPr>
                <w:noProof/>
                <w:webHidden/>
              </w:rPr>
              <w:t>12</w:t>
            </w:r>
            <w:r>
              <w:rPr>
                <w:noProof/>
                <w:webHidden/>
              </w:rPr>
              <w:fldChar w:fldCharType="end"/>
            </w:r>
          </w:hyperlink>
        </w:p>
        <w:p w:rsidR="005D4CBF" w:rsidRDefault="005D4CBF">
          <w:pPr>
            <w:pStyle w:val="11"/>
            <w:tabs>
              <w:tab w:val="right" w:leader="dot" w:pos="8296"/>
            </w:tabs>
            <w:rPr>
              <w:noProof/>
            </w:rPr>
          </w:pPr>
          <w:hyperlink w:anchor="_Toc504638802" w:history="1">
            <w:r w:rsidRPr="000E340D">
              <w:rPr>
                <w:rStyle w:val="a5"/>
                <w:rFonts w:ascii="Times New Roman" w:hAnsi="Times New Roman" w:cs="Times New Roman"/>
                <w:noProof/>
              </w:rPr>
              <w:t>11.</w:t>
            </w:r>
            <w:r w:rsidRPr="000E340D">
              <w:rPr>
                <w:rStyle w:val="a5"/>
                <w:rFonts w:ascii="Times New Roman" w:hAnsi="Times New Roman" w:cs="Times New Roman"/>
                <w:noProof/>
              </w:rPr>
              <w:t>尖劈错列阻抗复合消声器</w:t>
            </w:r>
            <w:r>
              <w:rPr>
                <w:noProof/>
                <w:webHidden/>
              </w:rPr>
              <w:tab/>
            </w:r>
            <w:r>
              <w:rPr>
                <w:noProof/>
                <w:webHidden/>
              </w:rPr>
              <w:fldChar w:fldCharType="begin"/>
            </w:r>
            <w:r>
              <w:rPr>
                <w:noProof/>
                <w:webHidden/>
              </w:rPr>
              <w:instrText xml:space="preserve"> PAGEREF _Toc504638802 \h </w:instrText>
            </w:r>
            <w:r>
              <w:rPr>
                <w:noProof/>
                <w:webHidden/>
              </w:rPr>
            </w:r>
            <w:r>
              <w:rPr>
                <w:noProof/>
                <w:webHidden/>
              </w:rPr>
              <w:fldChar w:fldCharType="separate"/>
            </w:r>
            <w:r>
              <w:rPr>
                <w:noProof/>
                <w:webHidden/>
              </w:rPr>
              <w:t>13</w:t>
            </w:r>
            <w:r>
              <w:rPr>
                <w:noProof/>
                <w:webHidden/>
              </w:rPr>
              <w:fldChar w:fldCharType="end"/>
            </w:r>
          </w:hyperlink>
        </w:p>
        <w:p w:rsidR="005D4CBF" w:rsidRDefault="005D4CBF">
          <w:pPr>
            <w:pStyle w:val="11"/>
            <w:tabs>
              <w:tab w:val="right" w:leader="dot" w:pos="8296"/>
            </w:tabs>
            <w:rPr>
              <w:noProof/>
            </w:rPr>
          </w:pPr>
          <w:hyperlink w:anchor="_Toc504638803" w:history="1">
            <w:r w:rsidRPr="000E340D">
              <w:rPr>
                <w:rStyle w:val="a5"/>
                <w:rFonts w:ascii="Times New Roman" w:hAnsi="Times New Roman" w:cs="Times New Roman"/>
                <w:noProof/>
              </w:rPr>
              <w:t>12.</w:t>
            </w:r>
            <w:r w:rsidRPr="000E340D">
              <w:rPr>
                <w:rStyle w:val="a5"/>
                <w:rFonts w:ascii="Times New Roman" w:hAnsi="Times New Roman" w:cs="Times New Roman"/>
                <w:noProof/>
              </w:rPr>
              <w:t>页岩陶粒吸声板降噪技术</w:t>
            </w:r>
            <w:r>
              <w:rPr>
                <w:noProof/>
                <w:webHidden/>
              </w:rPr>
              <w:tab/>
            </w:r>
            <w:r>
              <w:rPr>
                <w:noProof/>
                <w:webHidden/>
              </w:rPr>
              <w:fldChar w:fldCharType="begin"/>
            </w:r>
            <w:r>
              <w:rPr>
                <w:noProof/>
                <w:webHidden/>
              </w:rPr>
              <w:instrText xml:space="preserve"> PAGEREF _Toc504638803 \h </w:instrText>
            </w:r>
            <w:r>
              <w:rPr>
                <w:noProof/>
                <w:webHidden/>
              </w:rPr>
            </w:r>
            <w:r>
              <w:rPr>
                <w:noProof/>
                <w:webHidden/>
              </w:rPr>
              <w:fldChar w:fldCharType="separate"/>
            </w:r>
            <w:r>
              <w:rPr>
                <w:noProof/>
                <w:webHidden/>
              </w:rPr>
              <w:t>14</w:t>
            </w:r>
            <w:r>
              <w:rPr>
                <w:noProof/>
                <w:webHidden/>
              </w:rPr>
              <w:fldChar w:fldCharType="end"/>
            </w:r>
          </w:hyperlink>
        </w:p>
        <w:p w:rsidR="0054677B" w:rsidRDefault="00DA0EBC">
          <w:pPr>
            <w:rPr>
              <w:b/>
              <w:bCs/>
              <w:lang w:val="zh-CN"/>
            </w:rPr>
          </w:pPr>
          <w:r>
            <w:rPr>
              <w:b/>
              <w:bCs/>
              <w:lang w:val="zh-CN"/>
            </w:rPr>
            <w:fldChar w:fldCharType="end"/>
          </w:r>
        </w:p>
        <w:p w:rsidR="00DA0EBC" w:rsidRPr="0019344A" w:rsidRDefault="0054677B" w:rsidP="0019344A">
          <w:pPr>
            <w:widowControl/>
            <w:jc w:val="left"/>
            <w:rPr>
              <w:b/>
              <w:bCs/>
              <w:lang w:val="zh-CN"/>
            </w:rPr>
          </w:pPr>
          <w:r>
            <w:rPr>
              <w:b/>
              <w:bCs/>
              <w:lang w:val="zh-CN"/>
            </w:rPr>
            <w:br w:type="page"/>
          </w:r>
        </w:p>
      </w:sdtContent>
    </w:sdt>
    <w:p w:rsidR="00F460CE" w:rsidRPr="00706CC0" w:rsidRDefault="00B5786F" w:rsidP="0019344A">
      <w:pPr>
        <w:pStyle w:val="1"/>
        <w:spacing w:line="276" w:lineRule="auto"/>
        <w:rPr>
          <w:rFonts w:ascii="Times New Roman" w:hAnsi="Times New Roman" w:cs="Times New Roman"/>
          <w:color w:val="000000" w:themeColor="text1"/>
          <w:sz w:val="21"/>
          <w:szCs w:val="21"/>
        </w:rPr>
      </w:pPr>
      <w:bookmarkStart w:id="2" w:name="_Toc504638789"/>
      <w:r w:rsidRPr="00706CC0">
        <w:rPr>
          <w:rFonts w:ascii="Times New Roman" w:hAnsi="Times New Roman" w:cs="Times New Roman"/>
          <w:color w:val="000000" w:themeColor="text1"/>
          <w:sz w:val="21"/>
          <w:szCs w:val="21"/>
        </w:rPr>
        <w:lastRenderedPageBreak/>
        <w:t>1.</w:t>
      </w:r>
      <w:bookmarkEnd w:id="1"/>
      <w:r w:rsidR="00824678" w:rsidRPr="00706CC0">
        <w:rPr>
          <w:rFonts w:ascii="Times New Roman" w:hAnsi="Times New Roman" w:cs="Times New Roman"/>
          <w:color w:val="000000" w:themeColor="text1"/>
          <w:sz w:val="21"/>
          <w:szCs w:val="21"/>
        </w:rPr>
        <w:t>阵列式消声技术</w:t>
      </w:r>
      <w:bookmarkEnd w:id="2"/>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6"/>
        <w:gridCol w:w="6996"/>
      </w:tblGrid>
      <w:tr w:rsidR="00F460CE" w:rsidRPr="00706CC0" w:rsidTr="0019344A">
        <w:trPr>
          <w:trHeight w:val="680"/>
          <w:jc w:val="center"/>
        </w:trPr>
        <w:tc>
          <w:tcPr>
            <w:tcW w:w="1526" w:type="dxa"/>
            <w:shd w:val="clear" w:color="auto" w:fill="B3B3B3"/>
            <w:vAlign w:val="center"/>
          </w:tcPr>
          <w:p w:rsidR="00F460CE" w:rsidRPr="00706CC0" w:rsidRDefault="00F460CE" w:rsidP="00F460CE">
            <w:pPr>
              <w:adjustRightInd w:val="0"/>
              <w:snapToGrid w:val="0"/>
              <w:jc w:val="center"/>
              <w:rPr>
                <w:rFonts w:ascii="Times New Roman" w:hAnsi="Times New Roman" w:cs="Times New Roman"/>
                <w:szCs w:val="21"/>
              </w:rPr>
            </w:pPr>
            <w:r w:rsidRPr="00706CC0">
              <w:rPr>
                <w:rFonts w:ascii="Times New Roman" w:hAnsi="Times New Roman" w:cs="Times New Roman"/>
                <w:b/>
                <w:color w:val="000000"/>
                <w:kern w:val="0"/>
                <w:szCs w:val="21"/>
              </w:rPr>
              <w:t>工艺路线</w:t>
            </w:r>
          </w:p>
        </w:tc>
        <w:tc>
          <w:tcPr>
            <w:tcW w:w="6996" w:type="dxa"/>
            <w:vAlign w:val="center"/>
          </w:tcPr>
          <w:p w:rsidR="00F460CE" w:rsidRPr="00706CC0" w:rsidRDefault="00F460CE" w:rsidP="00F460CE">
            <w:pPr>
              <w:rPr>
                <w:rFonts w:ascii="Times New Roman" w:hAnsi="Times New Roman" w:cs="Times New Roman"/>
                <w:szCs w:val="21"/>
              </w:rPr>
            </w:pPr>
            <w:r w:rsidRPr="00706CC0">
              <w:rPr>
                <w:rFonts w:ascii="Times New Roman" w:hAnsi="Times New Roman" w:cs="Times New Roman"/>
                <w:szCs w:val="21"/>
              </w:rPr>
              <w:t>根据项目通风量、声源的频谱特性以及控制点的控制标准，考虑允许阻力损失、允许气流再生噪声等因素，在传播途径上设置规格一致的柱状吸声体并排阵列式分布，吸声体在宽度和高度方向上灵活调整，通过反复优化调整，选取最适合的阵列式消声器性能，达到噪声控制目标。</w:t>
            </w:r>
          </w:p>
        </w:tc>
      </w:tr>
      <w:tr w:rsidR="00F460CE" w:rsidRPr="00706CC0" w:rsidTr="0019344A">
        <w:trPr>
          <w:trHeight w:val="482"/>
          <w:jc w:val="center"/>
        </w:trPr>
        <w:tc>
          <w:tcPr>
            <w:tcW w:w="1526" w:type="dxa"/>
            <w:shd w:val="clear" w:color="auto" w:fill="B3B3B3"/>
            <w:vAlign w:val="center"/>
          </w:tcPr>
          <w:p w:rsidR="00F460CE" w:rsidRPr="00706CC0" w:rsidRDefault="00F460CE" w:rsidP="00F460CE">
            <w:pPr>
              <w:adjustRightInd w:val="0"/>
              <w:snapToGrid w:val="0"/>
              <w:jc w:val="center"/>
              <w:rPr>
                <w:rFonts w:ascii="Times New Roman" w:hAnsi="Times New Roman" w:cs="Times New Roman"/>
                <w:szCs w:val="21"/>
              </w:rPr>
            </w:pPr>
            <w:r w:rsidRPr="00706CC0">
              <w:rPr>
                <w:rFonts w:ascii="Times New Roman" w:hAnsi="Times New Roman" w:cs="Times New Roman"/>
                <w:b/>
                <w:color w:val="000000"/>
                <w:kern w:val="0"/>
                <w:szCs w:val="21"/>
              </w:rPr>
              <w:t>主要技术指标</w:t>
            </w:r>
          </w:p>
        </w:tc>
        <w:tc>
          <w:tcPr>
            <w:tcW w:w="6996" w:type="dxa"/>
            <w:vAlign w:val="center"/>
          </w:tcPr>
          <w:p w:rsidR="00F460CE" w:rsidRPr="00706CC0" w:rsidRDefault="00F460CE" w:rsidP="00F460CE">
            <w:pPr>
              <w:adjustRightInd w:val="0"/>
              <w:snapToGrid w:val="0"/>
              <w:rPr>
                <w:rFonts w:ascii="Times New Roman" w:hAnsi="Times New Roman" w:cs="Times New Roman"/>
                <w:szCs w:val="21"/>
              </w:rPr>
            </w:pPr>
            <w:r w:rsidRPr="00706CC0">
              <w:rPr>
                <w:rFonts w:ascii="Times New Roman" w:hAnsi="Times New Roman" w:cs="Times New Roman"/>
                <w:szCs w:val="21"/>
              </w:rPr>
              <w:t>通流面积为</w:t>
            </w:r>
            <w:r w:rsidRPr="00706CC0">
              <w:rPr>
                <w:rFonts w:ascii="Times New Roman" w:hAnsi="Times New Roman" w:cs="Times New Roman"/>
                <w:szCs w:val="21"/>
              </w:rPr>
              <w:t>50%</w:t>
            </w:r>
            <w:r w:rsidRPr="00706CC0">
              <w:rPr>
                <w:rFonts w:ascii="Times New Roman" w:hAnsi="Times New Roman" w:cs="Times New Roman"/>
                <w:szCs w:val="21"/>
              </w:rPr>
              <w:t>、刚性外壳、有效长度</w:t>
            </w:r>
            <w:r w:rsidRPr="00706CC0">
              <w:rPr>
                <w:rFonts w:ascii="Times New Roman" w:hAnsi="Times New Roman" w:cs="Times New Roman"/>
                <w:szCs w:val="21"/>
              </w:rPr>
              <w:t>1</w:t>
            </w:r>
            <w:r w:rsidR="00F26869" w:rsidRPr="00706CC0">
              <w:rPr>
                <w:rFonts w:ascii="Times New Roman" w:hAnsi="Times New Roman" w:cs="Times New Roman"/>
                <w:szCs w:val="21"/>
              </w:rPr>
              <w:t>m</w:t>
            </w:r>
            <w:r w:rsidRPr="00706CC0">
              <w:rPr>
                <w:rFonts w:ascii="Times New Roman" w:hAnsi="Times New Roman" w:cs="Times New Roman"/>
                <w:szCs w:val="21"/>
              </w:rPr>
              <w:t>时，消声量</w:t>
            </w:r>
            <w:r w:rsidRPr="00706CC0">
              <w:rPr>
                <w:rFonts w:ascii="Times New Roman" w:hAnsi="Times New Roman" w:cs="Times New Roman"/>
                <w:color w:val="000000"/>
                <w:szCs w:val="21"/>
              </w:rPr>
              <w:t>≥20 d</w:t>
            </w:r>
            <w:r w:rsidRPr="00706CC0">
              <w:rPr>
                <w:rFonts w:ascii="Times New Roman" w:hAnsi="Times New Roman" w:cs="Times New Roman"/>
                <w:kern w:val="0"/>
                <w:szCs w:val="21"/>
              </w:rPr>
              <w:t>B(A)</w:t>
            </w:r>
            <w:r w:rsidRPr="00706CC0">
              <w:rPr>
                <w:rFonts w:ascii="Times New Roman" w:hAnsi="Times New Roman" w:cs="Times New Roman"/>
                <w:kern w:val="0"/>
                <w:szCs w:val="21"/>
              </w:rPr>
              <w:t>，比同规格的传统片式消声器提高消声量</w:t>
            </w:r>
            <w:r w:rsidRPr="00706CC0">
              <w:rPr>
                <w:rFonts w:ascii="Times New Roman" w:hAnsi="Times New Roman" w:cs="Times New Roman"/>
                <w:kern w:val="0"/>
                <w:szCs w:val="21"/>
              </w:rPr>
              <w:t>10</w:t>
            </w:r>
            <w:r w:rsidRPr="00706CC0">
              <w:rPr>
                <w:rFonts w:ascii="Times New Roman" w:hAnsi="Times New Roman" w:cs="Times New Roman"/>
                <w:color w:val="000000"/>
                <w:szCs w:val="21"/>
              </w:rPr>
              <w:t xml:space="preserve"> d</w:t>
            </w:r>
            <w:r w:rsidRPr="00706CC0">
              <w:rPr>
                <w:rFonts w:ascii="Times New Roman" w:hAnsi="Times New Roman" w:cs="Times New Roman"/>
                <w:kern w:val="0"/>
                <w:szCs w:val="21"/>
              </w:rPr>
              <w:t>B(A)</w:t>
            </w:r>
            <w:r w:rsidRPr="00706CC0">
              <w:rPr>
                <w:rFonts w:ascii="Times New Roman" w:hAnsi="Times New Roman" w:cs="Times New Roman"/>
                <w:kern w:val="0"/>
                <w:szCs w:val="21"/>
              </w:rPr>
              <w:t>以上。</w:t>
            </w:r>
          </w:p>
        </w:tc>
      </w:tr>
      <w:tr w:rsidR="00F460CE" w:rsidRPr="00706CC0" w:rsidTr="0019344A">
        <w:trPr>
          <w:trHeight w:val="482"/>
          <w:jc w:val="center"/>
        </w:trPr>
        <w:tc>
          <w:tcPr>
            <w:tcW w:w="1526" w:type="dxa"/>
            <w:shd w:val="clear" w:color="auto" w:fill="B3B3B3"/>
            <w:vAlign w:val="center"/>
          </w:tcPr>
          <w:p w:rsidR="00F460CE" w:rsidRPr="00706CC0" w:rsidRDefault="00F460CE" w:rsidP="00F460CE">
            <w:pPr>
              <w:adjustRightInd w:val="0"/>
              <w:snapToGrid w:val="0"/>
              <w:jc w:val="center"/>
              <w:rPr>
                <w:rFonts w:ascii="Times New Roman" w:hAnsi="Times New Roman" w:cs="Times New Roman"/>
                <w:szCs w:val="21"/>
              </w:rPr>
            </w:pPr>
            <w:r w:rsidRPr="00706CC0">
              <w:rPr>
                <w:rFonts w:ascii="Times New Roman" w:hAnsi="Times New Roman" w:cs="Times New Roman"/>
                <w:b/>
                <w:color w:val="000000"/>
                <w:kern w:val="0"/>
                <w:szCs w:val="21"/>
              </w:rPr>
              <w:t>技术特点</w:t>
            </w:r>
          </w:p>
        </w:tc>
        <w:tc>
          <w:tcPr>
            <w:tcW w:w="6996" w:type="dxa"/>
            <w:vAlign w:val="center"/>
          </w:tcPr>
          <w:p w:rsidR="00F460CE" w:rsidRPr="00706CC0" w:rsidRDefault="00F460CE" w:rsidP="00F460CE">
            <w:pPr>
              <w:adjustRightInd w:val="0"/>
              <w:snapToGrid w:val="0"/>
              <w:rPr>
                <w:rFonts w:ascii="Times New Roman" w:hAnsi="Times New Roman" w:cs="Times New Roman"/>
                <w:szCs w:val="21"/>
              </w:rPr>
            </w:pPr>
            <w:r w:rsidRPr="00706CC0">
              <w:rPr>
                <w:rFonts w:ascii="Times New Roman" w:hAnsi="Times New Roman" w:cs="Times New Roman"/>
                <w:szCs w:val="21"/>
              </w:rPr>
              <w:t>有效提升低频、高频段降噪效果。通风阻力小，节省运行成本；对于同样降噪效果、同样压力损失要求的前提下，阵列式消声器体积较小；配合灵活、性能提高、安装难度降低。</w:t>
            </w:r>
          </w:p>
        </w:tc>
      </w:tr>
    </w:tbl>
    <w:p w:rsidR="00824678" w:rsidRPr="00706CC0" w:rsidRDefault="00824678" w:rsidP="008D3410">
      <w:pPr>
        <w:pStyle w:val="2"/>
        <w:rPr>
          <w:rFonts w:ascii="Times New Roman" w:eastAsiaTheme="minorEastAsia" w:hAnsi="Times New Roman" w:cs="Times New Roman"/>
          <w:color w:val="000000" w:themeColor="text1"/>
          <w:sz w:val="21"/>
          <w:szCs w:val="21"/>
        </w:rPr>
      </w:pPr>
      <w:bookmarkStart w:id="3" w:name="_Toc504638790"/>
      <w:r w:rsidRPr="00706CC0">
        <w:rPr>
          <w:rFonts w:ascii="Times New Roman" w:eastAsiaTheme="minorEastAsia" w:hAnsi="Times New Roman" w:cs="Times New Roman"/>
          <w:color w:val="000000" w:themeColor="text1"/>
          <w:sz w:val="21"/>
          <w:szCs w:val="21"/>
        </w:rPr>
        <w:t>案例一</w:t>
      </w:r>
      <w:bookmarkEnd w:id="3"/>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6"/>
        <w:gridCol w:w="6996"/>
      </w:tblGrid>
      <w:tr w:rsidR="000D6608" w:rsidRPr="00706CC0" w:rsidTr="0019344A">
        <w:trPr>
          <w:jc w:val="center"/>
        </w:trPr>
        <w:tc>
          <w:tcPr>
            <w:tcW w:w="1526" w:type="dxa"/>
            <w:shd w:val="clear" w:color="auto" w:fill="B3B3B3"/>
            <w:vAlign w:val="center"/>
          </w:tcPr>
          <w:p w:rsidR="000D6608" w:rsidRPr="00706CC0" w:rsidRDefault="000D6608" w:rsidP="000F58F2">
            <w:pPr>
              <w:adjustRightInd w:val="0"/>
              <w:snapToGrid w:val="0"/>
              <w:jc w:val="center"/>
              <w:rPr>
                <w:rFonts w:ascii="Times New Roman" w:hAnsi="Times New Roman" w:cs="Times New Roman"/>
                <w:szCs w:val="21"/>
              </w:rPr>
            </w:pPr>
            <w:bookmarkStart w:id="4" w:name="_Hlk504123581"/>
            <w:r w:rsidRPr="00706CC0">
              <w:rPr>
                <w:rFonts w:ascii="Times New Roman" w:hAnsi="Times New Roman" w:cs="Times New Roman"/>
                <w:szCs w:val="21"/>
              </w:rPr>
              <w:t>案例名称</w:t>
            </w:r>
          </w:p>
        </w:tc>
        <w:tc>
          <w:tcPr>
            <w:tcW w:w="6996" w:type="dxa"/>
            <w:vAlign w:val="center"/>
          </w:tcPr>
          <w:p w:rsidR="000D6608" w:rsidRPr="00706CC0" w:rsidRDefault="000D6608" w:rsidP="000F58F2">
            <w:pPr>
              <w:adjustRightInd w:val="0"/>
              <w:snapToGrid w:val="0"/>
              <w:rPr>
                <w:rFonts w:ascii="Times New Roman" w:hAnsi="Times New Roman" w:cs="Times New Roman"/>
                <w:szCs w:val="21"/>
              </w:rPr>
            </w:pPr>
            <w:r w:rsidRPr="00706CC0">
              <w:rPr>
                <w:rFonts w:ascii="Times New Roman" w:hAnsi="Times New Roman" w:cs="Times New Roman"/>
                <w:szCs w:val="21"/>
              </w:rPr>
              <w:t>广州市轨道交通六号线首期工程（</w:t>
            </w:r>
            <w:proofErr w:type="gramStart"/>
            <w:r w:rsidRPr="00706CC0">
              <w:rPr>
                <w:rFonts w:ascii="Times New Roman" w:hAnsi="Times New Roman" w:cs="Times New Roman"/>
                <w:szCs w:val="21"/>
              </w:rPr>
              <w:t>浔峰岗</w:t>
            </w:r>
            <w:proofErr w:type="gramEnd"/>
            <w:r w:rsidRPr="00706CC0">
              <w:rPr>
                <w:rFonts w:ascii="Times New Roman" w:hAnsi="Times New Roman" w:cs="Times New Roman"/>
                <w:szCs w:val="21"/>
              </w:rPr>
              <w:t>～长</w:t>
            </w:r>
            <w:proofErr w:type="gramStart"/>
            <w:r w:rsidRPr="00706CC0">
              <w:rPr>
                <w:rFonts w:ascii="Times New Roman" w:hAnsi="Times New Roman" w:cs="Times New Roman"/>
                <w:szCs w:val="21"/>
              </w:rPr>
              <w:t>湴</w:t>
            </w:r>
            <w:proofErr w:type="gramEnd"/>
            <w:r w:rsidRPr="00706CC0">
              <w:rPr>
                <w:rFonts w:ascii="Times New Roman" w:hAnsi="Times New Roman" w:cs="Times New Roman"/>
                <w:szCs w:val="21"/>
              </w:rPr>
              <w:t>段）通风空调系统消声器设备采购项目</w:t>
            </w:r>
          </w:p>
        </w:tc>
      </w:tr>
      <w:tr w:rsidR="000D6608" w:rsidRPr="00706CC0" w:rsidTr="0019344A">
        <w:trPr>
          <w:jc w:val="center"/>
        </w:trPr>
        <w:tc>
          <w:tcPr>
            <w:tcW w:w="1526" w:type="dxa"/>
            <w:shd w:val="clear" w:color="auto" w:fill="B3B3B3"/>
            <w:vAlign w:val="center"/>
          </w:tcPr>
          <w:p w:rsidR="000D6608" w:rsidRPr="00706CC0" w:rsidRDefault="000D6608"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业主单位</w:t>
            </w:r>
          </w:p>
        </w:tc>
        <w:tc>
          <w:tcPr>
            <w:tcW w:w="6996" w:type="dxa"/>
            <w:vAlign w:val="center"/>
          </w:tcPr>
          <w:p w:rsidR="000D6608" w:rsidRPr="00706CC0" w:rsidRDefault="000D6608" w:rsidP="000F58F2">
            <w:pPr>
              <w:adjustRightInd w:val="0"/>
              <w:snapToGrid w:val="0"/>
              <w:rPr>
                <w:rFonts w:ascii="Times New Roman" w:hAnsi="Times New Roman" w:cs="Times New Roman"/>
                <w:szCs w:val="21"/>
              </w:rPr>
            </w:pPr>
            <w:r w:rsidRPr="00706CC0">
              <w:rPr>
                <w:rFonts w:ascii="Times New Roman" w:hAnsi="Times New Roman" w:cs="Times New Roman"/>
                <w:szCs w:val="21"/>
              </w:rPr>
              <w:t>广州地铁集团有限公司建设事业总部</w:t>
            </w:r>
          </w:p>
        </w:tc>
      </w:tr>
      <w:tr w:rsidR="000D6608" w:rsidRPr="00706CC0" w:rsidTr="0019344A">
        <w:trPr>
          <w:jc w:val="center"/>
        </w:trPr>
        <w:tc>
          <w:tcPr>
            <w:tcW w:w="1526" w:type="dxa"/>
            <w:shd w:val="clear" w:color="auto" w:fill="B3B3B3"/>
            <w:vAlign w:val="center"/>
          </w:tcPr>
          <w:p w:rsidR="000D6608" w:rsidRPr="00706CC0" w:rsidRDefault="000D6608"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工程地址</w:t>
            </w:r>
          </w:p>
        </w:tc>
        <w:tc>
          <w:tcPr>
            <w:tcW w:w="6996" w:type="dxa"/>
            <w:vAlign w:val="center"/>
          </w:tcPr>
          <w:p w:rsidR="000D6608" w:rsidRPr="00706CC0" w:rsidRDefault="000D6608" w:rsidP="000F58F2">
            <w:pPr>
              <w:adjustRightInd w:val="0"/>
              <w:snapToGrid w:val="0"/>
              <w:rPr>
                <w:rFonts w:ascii="Times New Roman" w:hAnsi="Times New Roman" w:cs="Times New Roman"/>
                <w:szCs w:val="21"/>
              </w:rPr>
            </w:pPr>
            <w:r w:rsidRPr="00706CC0">
              <w:rPr>
                <w:rFonts w:ascii="Times New Roman" w:hAnsi="Times New Roman" w:cs="Times New Roman"/>
                <w:szCs w:val="21"/>
              </w:rPr>
              <w:t>西起白云区的金沙洲，向东南穿越</w:t>
            </w:r>
            <w:proofErr w:type="gramStart"/>
            <w:r w:rsidRPr="00706CC0">
              <w:rPr>
                <w:rFonts w:ascii="Times New Roman" w:hAnsi="Times New Roman" w:cs="Times New Roman"/>
                <w:szCs w:val="21"/>
              </w:rPr>
              <w:t>荔</w:t>
            </w:r>
            <w:proofErr w:type="gramEnd"/>
            <w:r w:rsidRPr="00706CC0">
              <w:rPr>
                <w:rFonts w:ascii="Times New Roman" w:hAnsi="Times New Roman" w:cs="Times New Roman"/>
                <w:szCs w:val="21"/>
              </w:rPr>
              <w:t>湾区、越秀区，之后折向东北，经天河区，止于萝岗区。</w:t>
            </w:r>
          </w:p>
        </w:tc>
      </w:tr>
      <w:bookmarkEnd w:id="4"/>
      <w:tr w:rsidR="000D6608" w:rsidRPr="00706CC0" w:rsidTr="0019344A">
        <w:trPr>
          <w:jc w:val="center"/>
        </w:trPr>
        <w:tc>
          <w:tcPr>
            <w:tcW w:w="1526" w:type="dxa"/>
            <w:shd w:val="clear" w:color="auto" w:fill="B3B3B3"/>
            <w:vAlign w:val="center"/>
          </w:tcPr>
          <w:p w:rsidR="000D6608" w:rsidRPr="00706CC0" w:rsidRDefault="000D6608"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工程规模</w:t>
            </w:r>
          </w:p>
        </w:tc>
        <w:tc>
          <w:tcPr>
            <w:tcW w:w="6996" w:type="dxa"/>
            <w:vAlign w:val="center"/>
          </w:tcPr>
          <w:p w:rsidR="000D6608" w:rsidRPr="00706CC0" w:rsidRDefault="000D6608" w:rsidP="000F58F2">
            <w:pPr>
              <w:adjustRightInd w:val="0"/>
              <w:snapToGrid w:val="0"/>
              <w:rPr>
                <w:rFonts w:ascii="Times New Roman" w:hAnsi="Times New Roman" w:cs="Times New Roman"/>
                <w:szCs w:val="21"/>
              </w:rPr>
            </w:pPr>
            <w:r w:rsidRPr="00706CC0">
              <w:rPr>
                <w:rFonts w:ascii="Times New Roman" w:hAnsi="Times New Roman" w:cs="Times New Roman"/>
                <w:szCs w:val="21"/>
              </w:rPr>
              <w:t>首期工程</w:t>
            </w:r>
            <w:proofErr w:type="gramStart"/>
            <w:r w:rsidRPr="00706CC0">
              <w:rPr>
                <w:rFonts w:ascii="Times New Roman" w:hAnsi="Times New Roman" w:cs="Times New Roman"/>
                <w:szCs w:val="21"/>
              </w:rPr>
              <w:t>浔峰岗</w:t>
            </w:r>
            <w:proofErr w:type="gramEnd"/>
            <w:r w:rsidRPr="00706CC0">
              <w:rPr>
                <w:rFonts w:ascii="Times New Roman" w:hAnsi="Times New Roman" w:cs="Times New Roman"/>
                <w:szCs w:val="21"/>
              </w:rPr>
              <w:t>～长</w:t>
            </w:r>
            <w:proofErr w:type="gramStart"/>
            <w:r w:rsidRPr="00706CC0">
              <w:rPr>
                <w:rFonts w:ascii="Times New Roman" w:hAnsi="Times New Roman" w:cs="Times New Roman"/>
                <w:szCs w:val="21"/>
              </w:rPr>
              <w:t>湴</w:t>
            </w:r>
            <w:proofErr w:type="gramEnd"/>
            <w:r w:rsidRPr="00706CC0">
              <w:rPr>
                <w:rFonts w:ascii="Times New Roman" w:hAnsi="Times New Roman" w:cs="Times New Roman"/>
                <w:szCs w:val="21"/>
              </w:rPr>
              <w:t>段，线路长</w:t>
            </w:r>
            <w:r w:rsidRPr="00706CC0">
              <w:rPr>
                <w:rFonts w:ascii="Times New Roman" w:hAnsi="Times New Roman" w:cs="Times New Roman"/>
                <w:szCs w:val="21"/>
              </w:rPr>
              <w:t>24.51km</w:t>
            </w:r>
            <w:r w:rsidRPr="00706CC0">
              <w:rPr>
                <w:rFonts w:ascii="Times New Roman" w:hAnsi="Times New Roman" w:cs="Times New Roman"/>
                <w:szCs w:val="21"/>
              </w:rPr>
              <w:t>，</w:t>
            </w:r>
            <w:r w:rsidRPr="00706CC0">
              <w:rPr>
                <w:rFonts w:ascii="Times New Roman" w:hAnsi="Times New Roman" w:cs="Times New Roman"/>
                <w:szCs w:val="21"/>
              </w:rPr>
              <w:t xml:space="preserve"> </w:t>
            </w:r>
            <w:r w:rsidRPr="00706CC0">
              <w:rPr>
                <w:rFonts w:ascii="Times New Roman" w:hAnsi="Times New Roman" w:cs="Times New Roman"/>
                <w:szCs w:val="21"/>
              </w:rPr>
              <w:t>其中地下线长</w:t>
            </w:r>
            <w:r w:rsidRPr="00706CC0">
              <w:rPr>
                <w:rFonts w:ascii="Times New Roman" w:hAnsi="Times New Roman" w:cs="Times New Roman"/>
                <w:szCs w:val="21"/>
              </w:rPr>
              <w:t>21.31km</w:t>
            </w:r>
            <w:r w:rsidRPr="00706CC0">
              <w:rPr>
                <w:rFonts w:ascii="Times New Roman" w:hAnsi="Times New Roman" w:cs="Times New Roman"/>
                <w:szCs w:val="21"/>
              </w:rPr>
              <w:t>，高架线长</w:t>
            </w:r>
            <w:r w:rsidRPr="00706CC0">
              <w:rPr>
                <w:rFonts w:ascii="Times New Roman" w:hAnsi="Times New Roman" w:cs="Times New Roman"/>
                <w:szCs w:val="21"/>
              </w:rPr>
              <w:t>2.9km</w:t>
            </w:r>
            <w:r w:rsidRPr="00706CC0">
              <w:rPr>
                <w:rFonts w:ascii="Times New Roman" w:hAnsi="Times New Roman" w:cs="Times New Roman"/>
                <w:szCs w:val="21"/>
              </w:rPr>
              <w:t>，过渡段长</w:t>
            </w:r>
            <w:r w:rsidRPr="00706CC0">
              <w:rPr>
                <w:rFonts w:ascii="Times New Roman" w:hAnsi="Times New Roman" w:cs="Times New Roman"/>
                <w:szCs w:val="21"/>
              </w:rPr>
              <w:t>0.3km</w:t>
            </w:r>
            <w:r w:rsidRPr="00706CC0">
              <w:rPr>
                <w:rFonts w:ascii="Times New Roman" w:hAnsi="Times New Roman" w:cs="Times New Roman"/>
                <w:szCs w:val="21"/>
              </w:rPr>
              <w:t>。共设</w:t>
            </w:r>
            <w:r w:rsidRPr="00706CC0">
              <w:rPr>
                <w:rFonts w:ascii="Times New Roman" w:hAnsi="Times New Roman" w:cs="Times New Roman"/>
                <w:szCs w:val="21"/>
              </w:rPr>
              <w:t>22</w:t>
            </w:r>
            <w:r w:rsidRPr="00706CC0">
              <w:rPr>
                <w:rFonts w:ascii="Times New Roman" w:hAnsi="Times New Roman" w:cs="Times New Roman"/>
                <w:szCs w:val="21"/>
              </w:rPr>
              <w:t>座车站，其中</w:t>
            </w:r>
            <w:r w:rsidRPr="00706CC0">
              <w:rPr>
                <w:rFonts w:ascii="Times New Roman" w:hAnsi="Times New Roman" w:cs="Times New Roman"/>
                <w:szCs w:val="21"/>
              </w:rPr>
              <w:t>19</w:t>
            </w:r>
            <w:proofErr w:type="gramStart"/>
            <w:r w:rsidRPr="00706CC0">
              <w:rPr>
                <w:rFonts w:ascii="Times New Roman" w:hAnsi="Times New Roman" w:cs="Times New Roman"/>
                <w:szCs w:val="21"/>
              </w:rPr>
              <w:t>座地</w:t>
            </w:r>
            <w:proofErr w:type="gramEnd"/>
            <w:r w:rsidRPr="00706CC0">
              <w:rPr>
                <w:rFonts w:ascii="Times New Roman" w:hAnsi="Times New Roman" w:cs="Times New Roman"/>
                <w:szCs w:val="21"/>
              </w:rPr>
              <w:t>下站，</w:t>
            </w:r>
            <w:r w:rsidRPr="00706CC0">
              <w:rPr>
                <w:rFonts w:ascii="Times New Roman" w:hAnsi="Times New Roman" w:cs="Times New Roman"/>
                <w:szCs w:val="21"/>
              </w:rPr>
              <w:t>3</w:t>
            </w:r>
            <w:r w:rsidRPr="00706CC0">
              <w:rPr>
                <w:rFonts w:ascii="Times New Roman" w:hAnsi="Times New Roman" w:cs="Times New Roman"/>
                <w:szCs w:val="21"/>
              </w:rPr>
              <w:t>座高架站。在</w:t>
            </w:r>
            <w:proofErr w:type="gramStart"/>
            <w:r w:rsidRPr="00706CC0">
              <w:rPr>
                <w:rFonts w:ascii="Times New Roman" w:hAnsi="Times New Roman" w:cs="Times New Roman"/>
                <w:szCs w:val="21"/>
              </w:rPr>
              <w:t>浔峰岗</w:t>
            </w:r>
            <w:proofErr w:type="gramEnd"/>
            <w:r w:rsidRPr="00706CC0">
              <w:rPr>
                <w:rFonts w:ascii="Times New Roman" w:hAnsi="Times New Roman" w:cs="Times New Roman"/>
                <w:szCs w:val="21"/>
              </w:rPr>
              <w:t>设停车场</w:t>
            </w:r>
            <w:r w:rsidRPr="00706CC0">
              <w:rPr>
                <w:rFonts w:ascii="Times New Roman" w:hAnsi="Times New Roman" w:cs="Times New Roman"/>
                <w:szCs w:val="21"/>
              </w:rPr>
              <w:t>1</w:t>
            </w:r>
            <w:r w:rsidRPr="00706CC0">
              <w:rPr>
                <w:rFonts w:ascii="Times New Roman" w:hAnsi="Times New Roman" w:cs="Times New Roman"/>
                <w:szCs w:val="21"/>
              </w:rPr>
              <w:t>座，设控制中心一处位于停车场内。在大坦沙和</w:t>
            </w:r>
            <w:proofErr w:type="gramStart"/>
            <w:r w:rsidRPr="00706CC0">
              <w:rPr>
                <w:rFonts w:ascii="Times New Roman" w:hAnsi="Times New Roman" w:cs="Times New Roman"/>
                <w:szCs w:val="21"/>
              </w:rPr>
              <w:t>燕塘</w:t>
            </w:r>
            <w:proofErr w:type="gramEnd"/>
            <w:r w:rsidRPr="00706CC0">
              <w:rPr>
                <w:rFonts w:ascii="Times New Roman" w:hAnsi="Times New Roman" w:cs="Times New Roman"/>
                <w:szCs w:val="21"/>
              </w:rPr>
              <w:t>设主变电站</w:t>
            </w:r>
            <w:r w:rsidRPr="00706CC0">
              <w:rPr>
                <w:rFonts w:ascii="Times New Roman" w:hAnsi="Times New Roman" w:cs="Times New Roman"/>
                <w:szCs w:val="21"/>
              </w:rPr>
              <w:t>2</w:t>
            </w:r>
            <w:r w:rsidRPr="00706CC0">
              <w:rPr>
                <w:rFonts w:ascii="Times New Roman" w:hAnsi="Times New Roman" w:cs="Times New Roman"/>
                <w:szCs w:val="21"/>
              </w:rPr>
              <w:t>座，在海珠广场和区庄设</w:t>
            </w:r>
            <w:proofErr w:type="gramStart"/>
            <w:r w:rsidRPr="00706CC0">
              <w:rPr>
                <w:rFonts w:ascii="Times New Roman" w:hAnsi="Times New Roman" w:cs="Times New Roman"/>
                <w:szCs w:val="21"/>
              </w:rPr>
              <w:t>集中冷站</w:t>
            </w:r>
            <w:r w:rsidRPr="00706CC0">
              <w:rPr>
                <w:rFonts w:ascii="Times New Roman" w:hAnsi="Times New Roman" w:cs="Times New Roman"/>
                <w:szCs w:val="21"/>
              </w:rPr>
              <w:t>2</w:t>
            </w:r>
            <w:r w:rsidRPr="00706CC0">
              <w:rPr>
                <w:rFonts w:ascii="Times New Roman" w:hAnsi="Times New Roman" w:cs="Times New Roman"/>
                <w:szCs w:val="21"/>
              </w:rPr>
              <w:t>座</w:t>
            </w:r>
            <w:proofErr w:type="gramEnd"/>
            <w:r w:rsidRPr="00706CC0">
              <w:rPr>
                <w:rFonts w:ascii="Times New Roman" w:hAnsi="Times New Roman" w:cs="Times New Roman"/>
                <w:szCs w:val="21"/>
              </w:rPr>
              <w:t>。供货范围：全线消声器设备及相关的深化设计，共</w:t>
            </w:r>
            <w:r w:rsidRPr="00706CC0">
              <w:rPr>
                <w:rFonts w:ascii="Times New Roman" w:hAnsi="Times New Roman" w:cs="Times New Roman"/>
                <w:szCs w:val="21"/>
              </w:rPr>
              <w:t>7990</w:t>
            </w:r>
            <w:r w:rsidR="008623C3" w:rsidRPr="00706CC0">
              <w:rPr>
                <w:rFonts w:ascii="Times New Roman" w:hAnsi="Times New Roman" w:cs="Times New Roman"/>
                <w:szCs w:val="21"/>
              </w:rPr>
              <w:t>m³</w:t>
            </w:r>
            <w:r w:rsidRPr="00706CC0">
              <w:rPr>
                <w:rFonts w:ascii="Times New Roman" w:hAnsi="Times New Roman" w:cs="Times New Roman"/>
                <w:szCs w:val="21"/>
              </w:rPr>
              <w:t>消声器，合计人民币</w:t>
            </w:r>
            <w:r w:rsidRPr="00706CC0">
              <w:rPr>
                <w:rFonts w:ascii="Times New Roman" w:hAnsi="Times New Roman" w:cs="Times New Roman"/>
                <w:szCs w:val="21"/>
              </w:rPr>
              <w:t>874</w:t>
            </w:r>
            <w:r w:rsidRPr="00706CC0">
              <w:rPr>
                <w:rFonts w:ascii="Times New Roman" w:hAnsi="Times New Roman" w:cs="Times New Roman"/>
                <w:szCs w:val="21"/>
              </w:rPr>
              <w:t>万元。</w:t>
            </w:r>
          </w:p>
        </w:tc>
      </w:tr>
      <w:tr w:rsidR="000D6608" w:rsidRPr="00706CC0" w:rsidTr="0019344A">
        <w:trPr>
          <w:jc w:val="center"/>
        </w:trPr>
        <w:tc>
          <w:tcPr>
            <w:tcW w:w="1526" w:type="dxa"/>
            <w:shd w:val="clear" w:color="auto" w:fill="B3B3B3"/>
            <w:vAlign w:val="center"/>
          </w:tcPr>
          <w:p w:rsidR="000D6608" w:rsidRPr="00706CC0" w:rsidRDefault="000D6608"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项目投运时间</w:t>
            </w:r>
          </w:p>
        </w:tc>
        <w:tc>
          <w:tcPr>
            <w:tcW w:w="6996" w:type="dxa"/>
            <w:vAlign w:val="center"/>
          </w:tcPr>
          <w:p w:rsidR="000D6608" w:rsidRPr="00706CC0" w:rsidRDefault="000D6608" w:rsidP="000F58F2">
            <w:pPr>
              <w:adjustRightInd w:val="0"/>
              <w:snapToGrid w:val="0"/>
              <w:rPr>
                <w:rFonts w:ascii="Times New Roman" w:hAnsi="Times New Roman" w:cs="Times New Roman"/>
                <w:szCs w:val="21"/>
              </w:rPr>
            </w:pPr>
            <w:r w:rsidRPr="00706CC0">
              <w:rPr>
                <w:rFonts w:ascii="Times New Roman" w:hAnsi="Times New Roman" w:cs="Times New Roman"/>
                <w:szCs w:val="21"/>
              </w:rPr>
              <w:t>2013</w:t>
            </w:r>
            <w:r w:rsidRPr="00706CC0">
              <w:rPr>
                <w:rFonts w:ascii="Times New Roman" w:hAnsi="Times New Roman" w:cs="Times New Roman"/>
                <w:szCs w:val="21"/>
              </w:rPr>
              <w:t>年</w:t>
            </w:r>
            <w:r w:rsidRPr="00706CC0">
              <w:rPr>
                <w:rFonts w:ascii="Times New Roman" w:hAnsi="Times New Roman" w:cs="Times New Roman"/>
                <w:szCs w:val="21"/>
              </w:rPr>
              <w:t>12</w:t>
            </w:r>
            <w:r w:rsidRPr="00706CC0">
              <w:rPr>
                <w:rFonts w:ascii="Times New Roman" w:hAnsi="Times New Roman" w:cs="Times New Roman"/>
                <w:szCs w:val="21"/>
              </w:rPr>
              <w:t>月</w:t>
            </w:r>
            <w:r w:rsidRPr="00706CC0">
              <w:rPr>
                <w:rFonts w:ascii="Times New Roman" w:hAnsi="Times New Roman" w:cs="Times New Roman"/>
                <w:szCs w:val="21"/>
              </w:rPr>
              <w:t>2</w:t>
            </w:r>
            <w:r w:rsidRPr="00706CC0">
              <w:rPr>
                <w:rFonts w:ascii="Times New Roman" w:hAnsi="Times New Roman" w:cs="Times New Roman"/>
                <w:szCs w:val="21"/>
              </w:rPr>
              <w:t>日</w:t>
            </w:r>
          </w:p>
        </w:tc>
      </w:tr>
      <w:tr w:rsidR="000D6608" w:rsidRPr="00706CC0" w:rsidTr="0019344A">
        <w:trPr>
          <w:jc w:val="center"/>
        </w:trPr>
        <w:tc>
          <w:tcPr>
            <w:tcW w:w="1526" w:type="dxa"/>
            <w:shd w:val="clear" w:color="auto" w:fill="B3B3B3"/>
            <w:vAlign w:val="center"/>
          </w:tcPr>
          <w:p w:rsidR="000D6608" w:rsidRPr="00706CC0" w:rsidRDefault="000D6608"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验收情况</w:t>
            </w:r>
          </w:p>
        </w:tc>
        <w:tc>
          <w:tcPr>
            <w:tcW w:w="6996" w:type="dxa"/>
            <w:vAlign w:val="center"/>
          </w:tcPr>
          <w:p w:rsidR="000D6608" w:rsidRPr="00706CC0" w:rsidRDefault="000D6608" w:rsidP="000F58F2">
            <w:pPr>
              <w:adjustRightInd w:val="0"/>
              <w:snapToGrid w:val="0"/>
              <w:rPr>
                <w:rFonts w:ascii="Times New Roman" w:hAnsi="Times New Roman" w:cs="Times New Roman"/>
                <w:szCs w:val="21"/>
              </w:rPr>
            </w:pPr>
            <w:r w:rsidRPr="00706CC0">
              <w:rPr>
                <w:rFonts w:ascii="Times New Roman" w:hAnsi="Times New Roman" w:cs="Times New Roman"/>
                <w:szCs w:val="21"/>
              </w:rPr>
              <w:t>验收单位：广州地铁集团有限公司（设备部），广州奥特信息科技股份有限公司</w:t>
            </w:r>
            <w:r w:rsidR="003F5409" w:rsidRPr="00706CC0">
              <w:rPr>
                <w:rFonts w:ascii="Times New Roman" w:hAnsi="Times New Roman" w:cs="Times New Roman"/>
                <w:szCs w:val="21"/>
              </w:rPr>
              <w:t>，</w:t>
            </w:r>
            <w:r w:rsidRPr="00706CC0">
              <w:rPr>
                <w:rFonts w:ascii="Times New Roman" w:hAnsi="Times New Roman" w:cs="Times New Roman"/>
                <w:szCs w:val="21"/>
              </w:rPr>
              <w:t>验收时间：</w:t>
            </w:r>
            <w:r w:rsidRPr="00706CC0">
              <w:rPr>
                <w:rFonts w:ascii="Times New Roman" w:hAnsi="Times New Roman" w:cs="Times New Roman"/>
                <w:szCs w:val="21"/>
              </w:rPr>
              <w:t>2014</w:t>
            </w:r>
            <w:r w:rsidRPr="00706CC0">
              <w:rPr>
                <w:rFonts w:ascii="Times New Roman" w:hAnsi="Times New Roman" w:cs="Times New Roman"/>
                <w:szCs w:val="21"/>
              </w:rPr>
              <w:t>年</w:t>
            </w:r>
            <w:r w:rsidRPr="00706CC0">
              <w:rPr>
                <w:rFonts w:ascii="Times New Roman" w:hAnsi="Times New Roman" w:cs="Times New Roman"/>
                <w:szCs w:val="21"/>
              </w:rPr>
              <w:t>3</w:t>
            </w:r>
            <w:r w:rsidRPr="00706CC0">
              <w:rPr>
                <w:rFonts w:ascii="Times New Roman" w:hAnsi="Times New Roman" w:cs="Times New Roman"/>
                <w:szCs w:val="21"/>
              </w:rPr>
              <w:t>月</w:t>
            </w:r>
            <w:r w:rsidR="003F5409" w:rsidRPr="00706CC0">
              <w:rPr>
                <w:rFonts w:ascii="Times New Roman" w:hAnsi="Times New Roman" w:cs="Times New Roman"/>
                <w:szCs w:val="21"/>
              </w:rPr>
              <w:t>，</w:t>
            </w:r>
            <w:r w:rsidRPr="00706CC0">
              <w:rPr>
                <w:rFonts w:ascii="Times New Roman" w:hAnsi="Times New Roman" w:cs="Times New Roman"/>
                <w:szCs w:val="21"/>
              </w:rPr>
              <w:t>验收结论：预验收合格</w:t>
            </w:r>
            <w:r w:rsidR="003F5409" w:rsidRPr="00706CC0">
              <w:rPr>
                <w:rFonts w:ascii="Times New Roman" w:hAnsi="Times New Roman" w:cs="Times New Roman"/>
                <w:szCs w:val="21"/>
              </w:rPr>
              <w:t>。</w:t>
            </w:r>
          </w:p>
        </w:tc>
      </w:tr>
      <w:tr w:rsidR="000D6608" w:rsidRPr="00706CC0" w:rsidTr="0019344A">
        <w:trPr>
          <w:jc w:val="center"/>
        </w:trPr>
        <w:tc>
          <w:tcPr>
            <w:tcW w:w="1526" w:type="dxa"/>
            <w:shd w:val="clear" w:color="auto" w:fill="B3B3B3"/>
            <w:vAlign w:val="center"/>
          </w:tcPr>
          <w:p w:rsidR="000D6608" w:rsidRPr="00706CC0" w:rsidRDefault="000D6608"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污染防治效果和达标情况</w:t>
            </w:r>
          </w:p>
        </w:tc>
        <w:tc>
          <w:tcPr>
            <w:tcW w:w="6996" w:type="dxa"/>
            <w:vAlign w:val="center"/>
          </w:tcPr>
          <w:p w:rsidR="000D6608" w:rsidRPr="00706CC0" w:rsidRDefault="000D6608" w:rsidP="000F58F2">
            <w:pPr>
              <w:adjustRightInd w:val="0"/>
              <w:snapToGrid w:val="0"/>
              <w:rPr>
                <w:rFonts w:ascii="Times New Roman" w:hAnsi="Times New Roman" w:cs="Times New Roman"/>
                <w:szCs w:val="21"/>
              </w:rPr>
            </w:pPr>
            <w:r w:rsidRPr="00706CC0">
              <w:rPr>
                <w:rFonts w:ascii="Times New Roman" w:hAnsi="Times New Roman" w:cs="Times New Roman"/>
                <w:szCs w:val="21"/>
              </w:rPr>
              <w:t>治理效果良好，满足合同要求及《声环境质量标准》的相关要求。</w:t>
            </w:r>
          </w:p>
        </w:tc>
      </w:tr>
      <w:tr w:rsidR="000D6608" w:rsidRPr="00706CC0" w:rsidTr="0019344A">
        <w:trPr>
          <w:jc w:val="center"/>
        </w:trPr>
        <w:tc>
          <w:tcPr>
            <w:tcW w:w="1526" w:type="dxa"/>
            <w:shd w:val="clear" w:color="auto" w:fill="B3B3B3"/>
            <w:vAlign w:val="center"/>
          </w:tcPr>
          <w:p w:rsidR="000D6608" w:rsidRPr="00706CC0" w:rsidRDefault="000D6608"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二次污染治理情况</w:t>
            </w:r>
          </w:p>
        </w:tc>
        <w:tc>
          <w:tcPr>
            <w:tcW w:w="6996" w:type="dxa"/>
            <w:vAlign w:val="center"/>
          </w:tcPr>
          <w:p w:rsidR="000D6608" w:rsidRPr="00706CC0" w:rsidRDefault="000D6608" w:rsidP="000F58F2">
            <w:pPr>
              <w:adjustRightInd w:val="0"/>
              <w:snapToGrid w:val="0"/>
              <w:rPr>
                <w:rFonts w:ascii="Times New Roman" w:hAnsi="Times New Roman" w:cs="Times New Roman"/>
                <w:szCs w:val="21"/>
              </w:rPr>
            </w:pPr>
            <w:r w:rsidRPr="00706CC0">
              <w:rPr>
                <w:rFonts w:ascii="Times New Roman" w:hAnsi="Times New Roman" w:cs="Times New Roman"/>
                <w:szCs w:val="21"/>
              </w:rPr>
              <w:t>不存在二次污染情况</w:t>
            </w:r>
          </w:p>
        </w:tc>
      </w:tr>
      <w:tr w:rsidR="000D6608" w:rsidRPr="00706CC0" w:rsidTr="0019344A">
        <w:trPr>
          <w:jc w:val="center"/>
        </w:trPr>
        <w:tc>
          <w:tcPr>
            <w:tcW w:w="1526" w:type="dxa"/>
            <w:shd w:val="clear" w:color="auto" w:fill="B3B3B3"/>
            <w:vAlign w:val="center"/>
          </w:tcPr>
          <w:p w:rsidR="000D6608" w:rsidRPr="00706CC0" w:rsidRDefault="000D6608"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投资费用</w:t>
            </w:r>
          </w:p>
        </w:tc>
        <w:tc>
          <w:tcPr>
            <w:tcW w:w="6996" w:type="dxa"/>
            <w:vAlign w:val="center"/>
          </w:tcPr>
          <w:p w:rsidR="000D6608" w:rsidRPr="00706CC0" w:rsidRDefault="000D6608" w:rsidP="000F58F2">
            <w:pPr>
              <w:adjustRightInd w:val="0"/>
              <w:snapToGrid w:val="0"/>
              <w:rPr>
                <w:rFonts w:ascii="Times New Roman" w:hAnsi="Times New Roman" w:cs="Times New Roman"/>
                <w:szCs w:val="21"/>
              </w:rPr>
            </w:pPr>
            <w:r w:rsidRPr="00706CC0">
              <w:rPr>
                <w:rFonts w:ascii="Times New Roman" w:hAnsi="Times New Roman" w:cs="Times New Roman"/>
                <w:szCs w:val="21"/>
              </w:rPr>
              <w:t>消声器供货体积</w:t>
            </w:r>
            <w:r w:rsidRPr="00706CC0">
              <w:rPr>
                <w:rFonts w:ascii="Times New Roman" w:hAnsi="Times New Roman" w:cs="Times New Roman"/>
                <w:szCs w:val="21"/>
              </w:rPr>
              <w:t>7990</w:t>
            </w:r>
            <w:r w:rsidR="008623C3" w:rsidRPr="00706CC0">
              <w:rPr>
                <w:rFonts w:ascii="Times New Roman" w:hAnsi="Times New Roman" w:cs="Times New Roman"/>
                <w:szCs w:val="21"/>
              </w:rPr>
              <w:t>m³</w:t>
            </w:r>
            <w:r w:rsidRPr="00706CC0">
              <w:rPr>
                <w:rFonts w:ascii="Times New Roman" w:hAnsi="Times New Roman" w:cs="Times New Roman"/>
                <w:szCs w:val="21"/>
              </w:rPr>
              <w:t>，合计人民币</w:t>
            </w:r>
            <w:r w:rsidRPr="00706CC0">
              <w:rPr>
                <w:rFonts w:ascii="Times New Roman" w:hAnsi="Times New Roman" w:cs="Times New Roman"/>
                <w:szCs w:val="21"/>
              </w:rPr>
              <w:t>874</w:t>
            </w:r>
            <w:r w:rsidRPr="00706CC0">
              <w:rPr>
                <w:rFonts w:ascii="Times New Roman" w:hAnsi="Times New Roman" w:cs="Times New Roman"/>
                <w:szCs w:val="21"/>
              </w:rPr>
              <w:t>万元。</w:t>
            </w:r>
          </w:p>
        </w:tc>
      </w:tr>
      <w:tr w:rsidR="000D6608" w:rsidRPr="00706CC0" w:rsidTr="0019344A">
        <w:trPr>
          <w:jc w:val="center"/>
        </w:trPr>
        <w:tc>
          <w:tcPr>
            <w:tcW w:w="1526" w:type="dxa"/>
            <w:shd w:val="clear" w:color="auto" w:fill="B3B3B3"/>
            <w:vAlign w:val="center"/>
          </w:tcPr>
          <w:p w:rsidR="000D6608" w:rsidRPr="00706CC0" w:rsidRDefault="000D6608"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运行费用</w:t>
            </w:r>
          </w:p>
        </w:tc>
        <w:tc>
          <w:tcPr>
            <w:tcW w:w="6996" w:type="dxa"/>
            <w:vAlign w:val="center"/>
          </w:tcPr>
          <w:p w:rsidR="000D6608" w:rsidRPr="00706CC0" w:rsidRDefault="000D6608" w:rsidP="000F58F2">
            <w:pPr>
              <w:adjustRightInd w:val="0"/>
              <w:snapToGrid w:val="0"/>
              <w:rPr>
                <w:rFonts w:ascii="Times New Roman" w:hAnsi="Times New Roman" w:cs="Times New Roman"/>
                <w:szCs w:val="21"/>
              </w:rPr>
            </w:pPr>
            <w:r w:rsidRPr="00706CC0">
              <w:rPr>
                <w:rFonts w:ascii="Times New Roman" w:hAnsi="Times New Roman" w:cs="Times New Roman"/>
                <w:szCs w:val="21"/>
              </w:rPr>
              <w:t>阵列式消声器没有消耗性或易损部件，也不需要通电，在施工现场安装就位后即可长期使用，消声器本身不产生物耗和能耗，正常使用寿命可以达到</w:t>
            </w:r>
            <w:r w:rsidRPr="00706CC0">
              <w:rPr>
                <w:rFonts w:ascii="Times New Roman" w:hAnsi="Times New Roman" w:cs="Times New Roman"/>
                <w:szCs w:val="21"/>
              </w:rPr>
              <w:t>20</w:t>
            </w:r>
            <w:r w:rsidRPr="00706CC0">
              <w:rPr>
                <w:rFonts w:ascii="Times New Roman" w:hAnsi="Times New Roman" w:cs="Times New Roman"/>
                <w:szCs w:val="21"/>
              </w:rPr>
              <w:t>年以上。在使用寿命期内，仅需要根据地铁车站内空气质量和空气中的含尘量定期对消声器的金属表面进行检查、清洁和维护保养即可。按照一个典型的地铁地下站内布置</w:t>
            </w:r>
            <w:r w:rsidRPr="00706CC0">
              <w:rPr>
                <w:rFonts w:ascii="Times New Roman" w:hAnsi="Times New Roman" w:cs="Times New Roman"/>
                <w:szCs w:val="21"/>
              </w:rPr>
              <w:t>18</w:t>
            </w:r>
            <w:r w:rsidRPr="00706CC0">
              <w:rPr>
                <w:rFonts w:ascii="Times New Roman" w:hAnsi="Times New Roman" w:cs="Times New Roman"/>
                <w:szCs w:val="21"/>
              </w:rPr>
              <w:t>台大型阵列式消声器，每年对全站的大型阵列式消声器至少进行一次清洁保养来计算，一个地铁车站内阵列式消声器一年的保养维护费用约为人民币</w:t>
            </w:r>
            <w:r w:rsidRPr="00706CC0">
              <w:rPr>
                <w:rFonts w:ascii="Times New Roman" w:hAnsi="Times New Roman" w:cs="Times New Roman"/>
                <w:szCs w:val="21"/>
              </w:rPr>
              <w:t>10000</w:t>
            </w:r>
            <w:r w:rsidRPr="00706CC0">
              <w:rPr>
                <w:rFonts w:ascii="Times New Roman" w:hAnsi="Times New Roman" w:cs="Times New Roman"/>
                <w:szCs w:val="21"/>
              </w:rPr>
              <w:t>元。</w:t>
            </w:r>
          </w:p>
        </w:tc>
      </w:tr>
      <w:tr w:rsidR="000D6608" w:rsidRPr="00706CC0" w:rsidTr="0019344A">
        <w:trPr>
          <w:jc w:val="center"/>
        </w:trPr>
        <w:tc>
          <w:tcPr>
            <w:tcW w:w="1526" w:type="dxa"/>
            <w:shd w:val="clear" w:color="auto" w:fill="B3B3B3"/>
            <w:vAlign w:val="center"/>
          </w:tcPr>
          <w:p w:rsidR="000D6608" w:rsidRPr="00706CC0" w:rsidRDefault="000D6608"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能源、资源节约和综合利用情况</w:t>
            </w:r>
          </w:p>
        </w:tc>
        <w:tc>
          <w:tcPr>
            <w:tcW w:w="6996" w:type="dxa"/>
            <w:vAlign w:val="center"/>
          </w:tcPr>
          <w:p w:rsidR="000D6608" w:rsidRPr="00706CC0" w:rsidRDefault="000D6608" w:rsidP="000F58F2">
            <w:pPr>
              <w:adjustRightInd w:val="0"/>
              <w:snapToGrid w:val="0"/>
              <w:rPr>
                <w:rFonts w:ascii="Times New Roman" w:hAnsi="Times New Roman" w:cs="Times New Roman"/>
                <w:szCs w:val="21"/>
              </w:rPr>
            </w:pPr>
            <w:r w:rsidRPr="00706CC0">
              <w:rPr>
                <w:rFonts w:ascii="Times New Roman" w:hAnsi="Times New Roman" w:cs="Times New Roman"/>
                <w:szCs w:val="21"/>
              </w:rPr>
              <w:t>阵列式消声器的应用符合绿色节能、</w:t>
            </w:r>
            <w:r w:rsidRPr="00706CC0">
              <w:rPr>
                <w:rFonts w:ascii="Times New Roman" w:hAnsi="Times New Roman" w:cs="Times New Roman"/>
                <w:szCs w:val="21"/>
              </w:rPr>
              <w:t>“</w:t>
            </w:r>
            <w:r w:rsidRPr="00706CC0">
              <w:rPr>
                <w:rFonts w:ascii="Times New Roman" w:hAnsi="Times New Roman" w:cs="Times New Roman"/>
                <w:szCs w:val="21"/>
              </w:rPr>
              <w:t>低碳</w:t>
            </w:r>
            <w:r w:rsidRPr="00706CC0">
              <w:rPr>
                <w:rFonts w:ascii="Times New Roman" w:hAnsi="Times New Roman" w:cs="Times New Roman"/>
                <w:szCs w:val="21"/>
              </w:rPr>
              <w:t>”</w:t>
            </w:r>
            <w:r w:rsidRPr="00706CC0">
              <w:rPr>
                <w:rFonts w:ascii="Times New Roman" w:hAnsi="Times New Roman" w:cs="Times New Roman"/>
                <w:szCs w:val="21"/>
              </w:rPr>
              <w:t>减排的环保理念，在不增加消声器占用空间的前提下，提高了消声器的整体消声量，降低了通风阻力，可以在降低风机压头的情况下达到同样的通风量，从而降低整个通风系统的运营能耗。据中国环境保护产业协会发布的</w:t>
            </w:r>
            <w:r w:rsidRPr="00706CC0">
              <w:rPr>
                <w:rFonts w:ascii="Times New Roman" w:hAnsi="Times New Roman" w:cs="Times New Roman"/>
                <w:szCs w:val="21"/>
              </w:rPr>
              <w:t>2015</w:t>
            </w:r>
            <w:r w:rsidRPr="00706CC0">
              <w:rPr>
                <w:rFonts w:ascii="Times New Roman" w:hAnsi="Times New Roman" w:cs="Times New Roman"/>
                <w:szCs w:val="21"/>
              </w:rPr>
              <w:t>年度中国环境保护产业发展报告中相关数据，按照达到同样的降噪效果和使用寿命的要求，在不增加造价的情况下，阵列式消声器可以比传统片式结构消声器节省电能消耗</w:t>
            </w:r>
            <w:r w:rsidRPr="00706CC0">
              <w:rPr>
                <w:rFonts w:ascii="Times New Roman" w:hAnsi="Times New Roman" w:cs="Times New Roman"/>
                <w:szCs w:val="21"/>
              </w:rPr>
              <w:t>10.6%-12.5%</w:t>
            </w:r>
            <w:r w:rsidRPr="00706CC0">
              <w:rPr>
                <w:rFonts w:ascii="Times New Roman" w:hAnsi="Times New Roman" w:cs="Times New Roman"/>
                <w:szCs w:val="21"/>
              </w:rPr>
              <w:t>。</w:t>
            </w:r>
          </w:p>
        </w:tc>
      </w:tr>
    </w:tbl>
    <w:p w:rsidR="000D6608" w:rsidRPr="00706CC0" w:rsidRDefault="000D6608" w:rsidP="00824678">
      <w:pPr>
        <w:rPr>
          <w:rFonts w:ascii="Times New Roman" w:hAnsi="Times New Roman" w:cs="Times New Roman"/>
          <w:szCs w:val="21"/>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6"/>
        <w:gridCol w:w="6996"/>
      </w:tblGrid>
      <w:tr w:rsidR="00F460CE" w:rsidRPr="00706CC0" w:rsidTr="0019344A">
        <w:trPr>
          <w:jc w:val="center"/>
        </w:trPr>
        <w:tc>
          <w:tcPr>
            <w:tcW w:w="1526" w:type="dxa"/>
            <w:shd w:val="clear" w:color="auto" w:fill="B3B3B3"/>
            <w:vAlign w:val="center"/>
          </w:tcPr>
          <w:p w:rsidR="00F460CE" w:rsidRPr="00706CC0" w:rsidRDefault="00F460CE"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lastRenderedPageBreak/>
              <w:t>申报单位名称</w:t>
            </w:r>
          </w:p>
        </w:tc>
        <w:tc>
          <w:tcPr>
            <w:tcW w:w="6996" w:type="dxa"/>
            <w:vAlign w:val="center"/>
          </w:tcPr>
          <w:p w:rsidR="00F460CE" w:rsidRPr="00706CC0" w:rsidRDefault="00F460CE" w:rsidP="000F58F2">
            <w:pPr>
              <w:adjustRightInd w:val="0"/>
              <w:snapToGrid w:val="0"/>
              <w:rPr>
                <w:rFonts w:ascii="Times New Roman" w:hAnsi="Times New Roman" w:cs="Times New Roman"/>
                <w:szCs w:val="21"/>
              </w:rPr>
            </w:pPr>
            <w:r w:rsidRPr="00706CC0">
              <w:rPr>
                <w:rFonts w:ascii="Times New Roman" w:hAnsi="Times New Roman" w:cs="Times New Roman"/>
                <w:szCs w:val="21"/>
              </w:rPr>
              <w:t>深圳中雅机电实业有限公司</w:t>
            </w:r>
          </w:p>
        </w:tc>
      </w:tr>
      <w:tr w:rsidR="00F460CE" w:rsidRPr="00706CC0" w:rsidTr="0019344A">
        <w:trPr>
          <w:jc w:val="center"/>
        </w:trPr>
        <w:tc>
          <w:tcPr>
            <w:tcW w:w="1526" w:type="dxa"/>
            <w:shd w:val="clear" w:color="auto" w:fill="B3B3B3"/>
            <w:vAlign w:val="center"/>
          </w:tcPr>
          <w:p w:rsidR="00F460CE" w:rsidRPr="00706CC0" w:rsidRDefault="00F460CE"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联系人</w:t>
            </w:r>
          </w:p>
        </w:tc>
        <w:tc>
          <w:tcPr>
            <w:tcW w:w="6996" w:type="dxa"/>
            <w:vAlign w:val="center"/>
          </w:tcPr>
          <w:p w:rsidR="00F460CE" w:rsidRPr="00706CC0" w:rsidRDefault="00F460CE" w:rsidP="000F58F2">
            <w:pPr>
              <w:adjustRightInd w:val="0"/>
              <w:snapToGrid w:val="0"/>
              <w:rPr>
                <w:rFonts w:ascii="Times New Roman" w:hAnsi="Times New Roman" w:cs="Times New Roman"/>
                <w:szCs w:val="21"/>
              </w:rPr>
            </w:pPr>
            <w:proofErr w:type="gramStart"/>
            <w:r w:rsidRPr="00706CC0">
              <w:rPr>
                <w:rFonts w:ascii="Times New Roman" w:hAnsi="Times New Roman" w:cs="Times New Roman"/>
                <w:szCs w:val="21"/>
              </w:rPr>
              <w:t>李振格</w:t>
            </w:r>
            <w:proofErr w:type="gramEnd"/>
          </w:p>
        </w:tc>
      </w:tr>
      <w:tr w:rsidR="00F460CE" w:rsidRPr="00706CC0" w:rsidTr="0019344A">
        <w:trPr>
          <w:jc w:val="center"/>
        </w:trPr>
        <w:tc>
          <w:tcPr>
            <w:tcW w:w="1526" w:type="dxa"/>
            <w:shd w:val="clear" w:color="auto" w:fill="B3B3B3"/>
            <w:vAlign w:val="center"/>
          </w:tcPr>
          <w:p w:rsidR="00F460CE" w:rsidRPr="00706CC0" w:rsidRDefault="00F460CE"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联系电话</w:t>
            </w:r>
          </w:p>
        </w:tc>
        <w:tc>
          <w:tcPr>
            <w:tcW w:w="6996" w:type="dxa"/>
            <w:vAlign w:val="center"/>
          </w:tcPr>
          <w:p w:rsidR="00F460CE" w:rsidRPr="00706CC0" w:rsidRDefault="00F460CE" w:rsidP="000F58F2">
            <w:pPr>
              <w:adjustRightInd w:val="0"/>
              <w:snapToGrid w:val="0"/>
              <w:rPr>
                <w:rFonts w:ascii="Times New Roman" w:hAnsi="Times New Roman" w:cs="Times New Roman"/>
                <w:szCs w:val="21"/>
              </w:rPr>
            </w:pPr>
            <w:r w:rsidRPr="00706CC0">
              <w:rPr>
                <w:rFonts w:ascii="Times New Roman" w:hAnsi="Times New Roman" w:cs="Times New Roman"/>
                <w:szCs w:val="21"/>
              </w:rPr>
              <w:t>0755-83793731</w:t>
            </w:r>
            <w:r w:rsidR="003F5409" w:rsidRPr="00706CC0">
              <w:rPr>
                <w:rFonts w:ascii="Times New Roman" w:hAnsi="Times New Roman" w:cs="Times New Roman"/>
                <w:szCs w:val="21"/>
              </w:rPr>
              <w:t>，</w:t>
            </w:r>
            <w:r w:rsidRPr="00706CC0">
              <w:rPr>
                <w:rFonts w:ascii="Times New Roman" w:hAnsi="Times New Roman" w:cs="Times New Roman"/>
                <w:szCs w:val="21"/>
              </w:rPr>
              <w:t>13652315297</w:t>
            </w:r>
          </w:p>
        </w:tc>
      </w:tr>
      <w:tr w:rsidR="00F460CE" w:rsidRPr="00706CC0" w:rsidTr="0019344A">
        <w:trPr>
          <w:jc w:val="center"/>
        </w:trPr>
        <w:tc>
          <w:tcPr>
            <w:tcW w:w="1526" w:type="dxa"/>
            <w:shd w:val="clear" w:color="auto" w:fill="B3B3B3"/>
            <w:vAlign w:val="center"/>
          </w:tcPr>
          <w:p w:rsidR="00F460CE" w:rsidRPr="00706CC0" w:rsidRDefault="00F460CE"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传真</w:t>
            </w:r>
          </w:p>
        </w:tc>
        <w:tc>
          <w:tcPr>
            <w:tcW w:w="6996" w:type="dxa"/>
            <w:vAlign w:val="center"/>
          </w:tcPr>
          <w:p w:rsidR="00F460CE" w:rsidRPr="00706CC0" w:rsidRDefault="00F460CE" w:rsidP="000F58F2">
            <w:pPr>
              <w:adjustRightInd w:val="0"/>
              <w:snapToGrid w:val="0"/>
              <w:rPr>
                <w:rFonts w:ascii="Times New Roman" w:hAnsi="Times New Roman" w:cs="Times New Roman"/>
                <w:szCs w:val="21"/>
              </w:rPr>
            </w:pPr>
            <w:r w:rsidRPr="00706CC0">
              <w:rPr>
                <w:rFonts w:ascii="Times New Roman" w:hAnsi="Times New Roman" w:cs="Times New Roman"/>
                <w:szCs w:val="21"/>
              </w:rPr>
              <w:t>0755-83790508</w:t>
            </w:r>
          </w:p>
        </w:tc>
      </w:tr>
      <w:tr w:rsidR="00F460CE" w:rsidRPr="00706CC0" w:rsidTr="0019344A">
        <w:trPr>
          <w:jc w:val="center"/>
        </w:trPr>
        <w:tc>
          <w:tcPr>
            <w:tcW w:w="1526" w:type="dxa"/>
            <w:shd w:val="clear" w:color="auto" w:fill="B3B3B3"/>
            <w:vAlign w:val="center"/>
          </w:tcPr>
          <w:p w:rsidR="00F460CE" w:rsidRPr="00706CC0" w:rsidRDefault="00F460CE"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电子邮箱</w:t>
            </w:r>
          </w:p>
        </w:tc>
        <w:tc>
          <w:tcPr>
            <w:tcW w:w="6996" w:type="dxa"/>
            <w:vAlign w:val="center"/>
          </w:tcPr>
          <w:p w:rsidR="00F460CE" w:rsidRPr="00706CC0" w:rsidRDefault="00F460CE" w:rsidP="000F58F2">
            <w:pPr>
              <w:adjustRightInd w:val="0"/>
              <w:snapToGrid w:val="0"/>
              <w:rPr>
                <w:rFonts w:ascii="Times New Roman" w:hAnsi="Times New Roman" w:cs="Times New Roman"/>
                <w:szCs w:val="21"/>
              </w:rPr>
            </w:pPr>
            <w:r w:rsidRPr="00706CC0">
              <w:rPr>
                <w:rFonts w:ascii="Times New Roman" w:hAnsi="Times New Roman" w:cs="Times New Roman"/>
                <w:szCs w:val="21"/>
              </w:rPr>
              <w:t>info@zyme.cn</w:t>
            </w:r>
          </w:p>
        </w:tc>
      </w:tr>
    </w:tbl>
    <w:p w:rsidR="00F460CE" w:rsidRPr="00706CC0" w:rsidRDefault="00F460CE" w:rsidP="008D3410">
      <w:pPr>
        <w:pStyle w:val="2"/>
        <w:rPr>
          <w:rFonts w:ascii="Times New Roman" w:eastAsiaTheme="minorEastAsia" w:hAnsi="Times New Roman" w:cs="Times New Roman"/>
          <w:color w:val="000000" w:themeColor="text1"/>
          <w:sz w:val="21"/>
          <w:szCs w:val="21"/>
        </w:rPr>
      </w:pPr>
      <w:bookmarkStart w:id="5" w:name="_Toc504638791"/>
      <w:r w:rsidRPr="00706CC0">
        <w:rPr>
          <w:rFonts w:ascii="Times New Roman" w:eastAsiaTheme="minorEastAsia" w:hAnsi="Times New Roman" w:cs="Times New Roman"/>
          <w:color w:val="000000" w:themeColor="text1"/>
          <w:sz w:val="21"/>
          <w:szCs w:val="21"/>
        </w:rPr>
        <w:t>案例二</w:t>
      </w:r>
      <w:bookmarkEnd w:id="5"/>
    </w:p>
    <w:tbl>
      <w:tblPr>
        <w:tblW w:w="846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499"/>
        <w:gridCol w:w="6969"/>
      </w:tblGrid>
      <w:tr w:rsidR="009721B6" w:rsidRPr="00706CC0" w:rsidTr="0019344A">
        <w:trPr>
          <w:jc w:val="center"/>
        </w:trPr>
        <w:tc>
          <w:tcPr>
            <w:tcW w:w="1499" w:type="dxa"/>
            <w:shd w:val="clear" w:color="auto" w:fill="B3B3B3"/>
            <w:vAlign w:val="center"/>
          </w:tcPr>
          <w:p w:rsidR="009721B6" w:rsidRPr="00706CC0" w:rsidRDefault="009721B6"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案例名称</w:t>
            </w:r>
          </w:p>
        </w:tc>
        <w:tc>
          <w:tcPr>
            <w:tcW w:w="6969" w:type="dxa"/>
            <w:vAlign w:val="center"/>
          </w:tcPr>
          <w:p w:rsidR="009721B6" w:rsidRPr="00706CC0" w:rsidRDefault="009721B6" w:rsidP="000F58F2">
            <w:pPr>
              <w:adjustRightInd w:val="0"/>
              <w:snapToGrid w:val="0"/>
              <w:rPr>
                <w:rFonts w:ascii="Times New Roman" w:hAnsi="Times New Roman" w:cs="Times New Roman"/>
                <w:szCs w:val="21"/>
              </w:rPr>
            </w:pPr>
            <w:r w:rsidRPr="00706CC0">
              <w:rPr>
                <w:rFonts w:ascii="Times New Roman" w:hAnsi="Times New Roman" w:cs="Times New Roman"/>
                <w:szCs w:val="21"/>
              </w:rPr>
              <w:t>海南观澜湖华谊冯小刚文化旅游实业有限公司电影公社</w:t>
            </w:r>
            <w:r w:rsidRPr="00706CC0">
              <w:rPr>
                <w:rFonts w:ascii="Times New Roman" w:hAnsi="Times New Roman" w:cs="Times New Roman"/>
                <w:szCs w:val="21"/>
              </w:rPr>
              <w:t>B—8000</w:t>
            </w:r>
            <w:r w:rsidR="008623C3" w:rsidRPr="00706CC0">
              <w:rPr>
                <w:rFonts w:ascii="Times New Roman" w:hAnsi="Times New Roman" w:cs="Times New Roman"/>
                <w:szCs w:val="21"/>
              </w:rPr>
              <w:t>㎡</w:t>
            </w:r>
            <w:r w:rsidRPr="00706CC0">
              <w:rPr>
                <w:rFonts w:ascii="Times New Roman" w:hAnsi="Times New Roman" w:cs="Times New Roman"/>
                <w:szCs w:val="21"/>
              </w:rPr>
              <w:t>摄影棚</w:t>
            </w:r>
          </w:p>
        </w:tc>
      </w:tr>
      <w:tr w:rsidR="009721B6" w:rsidRPr="00706CC0" w:rsidTr="0019344A">
        <w:trPr>
          <w:jc w:val="center"/>
        </w:trPr>
        <w:tc>
          <w:tcPr>
            <w:tcW w:w="1499" w:type="dxa"/>
            <w:shd w:val="clear" w:color="auto" w:fill="B3B3B3"/>
            <w:vAlign w:val="center"/>
          </w:tcPr>
          <w:p w:rsidR="009721B6" w:rsidRPr="00706CC0" w:rsidRDefault="009721B6"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业主单位</w:t>
            </w:r>
          </w:p>
        </w:tc>
        <w:tc>
          <w:tcPr>
            <w:tcW w:w="6969" w:type="dxa"/>
            <w:vAlign w:val="center"/>
          </w:tcPr>
          <w:p w:rsidR="009721B6" w:rsidRPr="00706CC0" w:rsidRDefault="009721B6" w:rsidP="000F58F2">
            <w:pPr>
              <w:adjustRightInd w:val="0"/>
              <w:snapToGrid w:val="0"/>
              <w:rPr>
                <w:rFonts w:ascii="Times New Roman" w:hAnsi="Times New Roman" w:cs="Times New Roman"/>
                <w:szCs w:val="21"/>
              </w:rPr>
            </w:pPr>
            <w:r w:rsidRPr="00706CC0">
              <w:rPr>
                <w:rFonts w:ascii="Times New Roman" w:hAnsi="Times New Roman" w:cs="Times New Roman"/>
                <w:szCs w:val="21"/>
              </w:rPr>
              <w:t>海南观澜湖华谊冯小刚文化旅游实业有限公司</w:t>
            </w:r>
          </w:p>
        </w:tc>
      </w:tr>
      <w:tr w:rsidR="009721B6" w:rsidRPr="00706CC0" w:rsidTr="0019344A">
        <w:trPr>
          <w:jc w:val="center"/>
        </w:trPr>
        <w:tc>
          <w:tcPr>
            <w:tcW w:w="1499" w:type="dxa"/>
            <w:shd w:val="clear" w:color="auto" w:fill="B3B3B3"/>
            <w:vAlign w:val="center"/>
          </w:tcPr>
          <w:p w:rsidR="009721B6" w:rsidRPr="00706CC0" w:rsidRDefault="009721B6"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工程地址</w:t>
            </w:r>
          </w:p>
        </w:tc>
        <w:tc>
          <w:tcPr>
            <w:tcW w:w="6969" w:type="dxa"/>
            <w:vAlign w:val="center"/>
          </w:tcPr>
          <w:p w:rsidR="009721B6" w:rsidRPr="00706CC0" w:rsidRDefault="009721B6" w:rsidP="000F58F2">
            <w:pPr>
              <w:adjustRightInd w:val="0"/>
              <w:snapToGrid w:val="0"/>
              <w:rPr>
                <w:rFonts w:ascii="Times New Roman" w:hAnsi="Times New Roman" w:cs="Times New Roman"/>
                <w:szCs w:val="21"/>
              </w:rPr>
            </w:pPr>
            <w:r w:rsidRPr="00706CC0">
              <w:rPr>
                <w:rFonts w:ascii="Times New Roman" w:hAnsi="Times New Roman" w:cs="Times New Roman"/>
                <w:szCs w:val="21"/>
              </w:rPr>
              <w:t>海南省海口市惠农路西侧</w:t>
            </w:r>
          </w:p>
        </w:tc>
      </w:tr>
      <w:tr w:rsidR="009721B6" w:rsidRPr="00706CC0" w:rsidTr="0019344A">
        <w:trPr>
          <w:jc w:val="center"/>
        </w:trPr>
        <w:tc>
          <w:tcPr>
            <w:tcW w:w="1499" w:type="dxa"/>
            <w:shd w:val="clear" w:color="auto" w:fill="B3B3B3"/>
            <w:vAlign w:val="center"/>
          </w:tcPr>
          <w:p w:rsidR="009721B6" w:rsidRPr="00706CC0" w:rsidRDefault="009721B6"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工程规模</w:t>
            </w:r>
          </w:p>
        </w:tc>
        <w:tc>
          <w:tcPr>
            <w:tcW w:w="6969" w:type="dxa"/>
            <w:vAlign w:val="center"/>
          </w:tcPr>
          <w:p w:rsidR="009721B6" w:rsidRPr="00706CC0" w:rsidRDefault="009721B6" w:rsidP="000F58F2">
            <w:pPr>
              <w:adjustRightInd w:val="0"/>
              <w:snapToGrid w:val="0"/>
              <w:rPr>
                <w:rFonts w:ascii="Times New Roman" w:hAnsi="Times New Roman" w:cs="Times New Roman"/>
                <w:szCs w:val="21"/>
              </w:rPr>
            </w:pPr>
            <w:r w:rsidRPr="00706CC0">
              <w:rPr>
                <w:rFonts w:ascii="Times New Roman" w:hAnsi="Times New Roman" w:cs="Times New Roman"/>
                <w:szCs w:val="21"/>
              </w:rPr>
              <w:t>建筑面积</w:t>
            </w:r>
            <w:r w:rsidRPr="00706CC0">
              <w:rPr>
                <w:rFonts w:ascii="Times New Roman" w:hAnsi="Times New Roman" w:cs="Times New Roman"/>
                <w:szCs w:val="21"/>
              </w:rPr>
              <w:t>14760</w:t>
            </w:r>
            <w:r w:rsidRPr="00706CC0">
              <w:rPr>
                <w:rFonts w:ascii="Times New Roman" w:hAnsi="Times New Roman" w:cs="Times New Roman"/>
                <w:szCs w:val="21"/>
              </w:rPr>
              <w:t>㎡</w:t>
            </w:r>
          </w:p>
        </w:tc>
      </w:tr>
      <w:tr w:rsidR="009721B6" w:rsidRPr="00706CC0" w:rsidTr="0019344A">
        <w:trPr>
          <w:jc w:val="center"/>
        </w:trPr>
        <w:tc>
          <w:tcPr>
            <w:tcW w:w="1499" w:type="dxa"/>
            <w:shd w:val="clear" w:color="auto" w:fill="B3B3B3"/>
            <w:vAlign w:val="center"/>
          </w:tcPr>
          <w:p w:rsidR="009721B6" w:rsidRPr="00706CC0" w:rsidRDefault="009721B6"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项目投运时间</w:t>
            </w:r>
          </w:p>
        </w:tc>
        <w:tc>
          <w:tcPr>
            <w:tcW w:w="6969" w:type="dxa"/>
            <w:vAlign w:val="center"/>
          </w:tcPr>
          <w:p w:rsidR="009721B6" w:rsidRPr="00706CC0" w:rsidRDefault="009721B6" w:rsidP="000F58F2">
            <w:pPr>
              <w:adjustRightInd w:val="0"/>
              <w:snapToGrid w:val="0"/>
              <w:rPr>
                <w:rFonts w:ascii="Times New Roman" w:hAnsi="Times New Roman" w:cs="Times New Roman"/>
                <w:szCs w:val="21"/>
              </w:rPr>
            </w:pPr>
            <w:r w:rsidRPr="00706CC0">
              <w:rPr>
                <w:rFonts w:ascii="Times New Roman" w:hAnsi="Times New Roman" w:cs="Times New Roman"/>
                <w:szCs w:val="21"/>
              </w:rPr>
              <w:t>2015</w:t>
            </w:r>
            <w:r w:rsidRPr="00706CC0">
              <w:rPr>
                <w:rFonts w:ascii="Times New Roman" w:hAnsi="Times New Roman" w:cs="Times New Roman"/>
                <w:szCs w:val="21"/>
              </w:rPr>
              <w:t>年</w:t>
            </w:r>
            <w:r w:rsidRPr="00706CC0">
              <w:rPr>
                <w:rFonts w:ascii="Times New Roman" w:hAnsi="Times New Roman" w:cs="Times New Roman"/>
                <w:szCs w:val="21"/>
              </w:rPr>
              <w:t>12</w:t>
            </w:r>
            <w:r w:rsidRPr="00706CC0">
              <w:rPr>
                <w:rFonts w:ascii="Times New Roman" w:hAnsi="Times New Roman" w:cs="Times New Roman"/>
                <w:szCs w:val="21"/>
              </w:rPr>
              <w:t>月</w:t>
            </w:r>
            <w:r w:rsidRPr="00706CC0">
              <w:rPr>
                <w:rFonts w:ascii="Times New Roman" w:hAnsi="Times New Roman" w:cs="Times New Roman"/>
                <w:szCs w:val="21"/>
              </w:rPr>
              <w:t>1</w:t>
            </w:r>
            <w:r w:rsidRPr="00706CC0">
              <w:rPr>
                <w:rFonts w:ascii="Times New Roman" w:hAnsi="Times New Roman" w:cs="Times New Roman"/>
                <w:szCs w:val="21"/>
              </w:rPr>
              <w:t>日</w:t>
            </w:r>
          </w:p>
        </w:tc>
      </w:tr>
      <w:tr w:rsidR="009721B6" w:rsidRPr="00706CC0" w:rsidTr="0019344A">
        <w:trPr>
          <w:jc w:val="center"/>
        </w:trPr>
        <w:tc>
          <w:tcPr>
            <w:tcW w:w="1499" w:type="dxa"/>
            <w:shd w:val="clear" w:color="auto" w:fill="B3B3B3"/>
            <w:vAlign w:val="center"/>
          </w:tcPr>
          <w:p w:rsidR="009721B6" w:rsidRPr="00706CC0" w:rsidRDefault="009721B6"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验收情况</w:t>
            </w:r>
          </w:p>
        </w:tc>
        <w:tc>
          <w:tcPr>
            <w:tcW w:w="6969" w:type="dxa"/>
            <w:vAlign w:val="center"/>
          </w:tcPr>
          <w:p w:rsidR="009721B6" w:rsidRPr="00706CC0" w:rsidRDefault="009721B6" w:rsidP="000F58F2">
            <w:pPr>
              <w:adjustRightInd w:val="0"/>
              <w:snapToGrid w:val="0"/>
              <w:rPr>
                <w:rFonts w:ascii="Times New Roman" w:hAnsi="Times New Roman" w:cs="Times New Roman"/>
                <w:szCs w:val="21"/>
              </w:rPr>
            </w:pPr>
            <w:r w:rsidRPr="00706CC0">
              <w:rPr>
                <w:rFonts w:ascii="Times New Roman" w:hAnsi="Times New Roman" w:cs="Times New Roman"/>
                <w:szCs w:val="21"/>
              </w:rPr>
              <w:t>由建设单位组织，经建设单位、设计单位、施工单位、监理单位四方在</w:t>
            </w:r>
            <w:r w:rsidRPr="00706CC0">
              <w:rPr>
                <w:rFonts w:ascii="Times New Roman" w:hAnsi="Times New Roman" w:cs="Times New Roman"/>
                <w:szCs w:val="21"/>
              </w:rPr>
              <w:t>2016</w:t>
            </w:r>
            <w:r w:rsidRPr="00706CC0">
              <w:rPr>
                <w:rFonts w:ascii="Times New Roman" w:hAnsi="Times New Roman" w:cs="Times New Roman"/>
                <w:szCs w:val="21"/>
              </w:rPr>
              <w:t>年</w:t>
            </w:r>
            <w:r w:rsidRPr="00706CC0">
              <w:rPr>
                <w:rFonts w:ascii="Times New Roman" w:hAnsi="Times New Roman" w:cs="Times New Roman"/>
                <w:szCs w:val="21"/>
              </w:rPr>
              <w:t>6</w:t>
            </w:r>
            <w:r w:rsidRPr="00706CC0">
              <w:rPr>
                <w:rFonts w:ascii="Times New Roman" w:hAnsi="Times New Roman" w:cs="Times New Roman"/>
                <w:szCs w:val="21"/>
              </w:rPr>
              <w:t>月</w:t>
            </w:r>
            <w:r w:rsidRPr="00706CC0">
              <w:rPr>
                <w:rFonts w:ascii="Times New Roman" w:hAnsi="Times New Roman" w:cs="Times New Roman"/>
                <w:szCs w:val="21"/>
              </w:rPr>
              <w:t>14</w:t>
            </w:r>
            <w:r w:rsidRPr="00706CC0">
              <w:rPr>
                <w:rFonts w:ascii="Times New Roman" w:hAnsi="Times New Roman" w:cs="Times New Roman"/>
                <w:szCs w:val="21"/>
              </w:rPr>
              <w:t>号共同验收，满足设计要求，验收合格。</w:t>
            </w:r>
          </w:p>
        </w:tc>
      </w:tr>
      <w:tr w:rsidR="009721B6" w:rsidRPr="00706CC0" w:rsidTr="0019344A">
        <w:trPr>
          <w:jc w:val="center"/>
        </w:trPr>
        <w:tc>
          <w:tcPr>
            <w:tcW w:w="1499" w:type="dxa"/>
            <w:shd w:val="clear" w:color="auto" w:fill="B3B3B3"/>
            <w:vAlign w:val="center"/>
          </w:tcPr>
          <w:p w:rsidR="009721B6" w:rsidRPr="00706CC0" w:rsidRDefault="009721B6"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污染防治效果和达标情况</w:t>
            </w:r>
          </w:p>
        </w:tc>
        <w:tc>
          <w:tcPr>
            <w:tcW w:w="6969" w:type="dxa"/>
            <w:vAlign w:val="center"/>
          </w:tcPr>
          <w:p w:rsidR="009721B6" w:rsidRPr="00706CC0" w:rsidRDefault="009721B6" w:rsidP="000F58F2">
            <w:pPr>
              <w:adjustRightInd w:val="0"/>
              <w:snapToGrid w:val="0"/>
              <w:rPr>
                <w:rFonts w:ascii="Times New Roman" w:hAnsi="Times New Roman" w:cs="Times New Roman"/>
                <w:szCs w:val="21"/>
              </w:rPr>
            </w:pPr>
            <w:r w:rsidRPr="00706CC0">
              <w:rPr>
                <w:rFonts w:ascii="Times New Roman" w:hAnsi="Times New Roman" w:cs="Times New Roman"/>
                <w:szCs w:val="21"/>
              </w:rPr>
              <w:t>经业主认可的第三方检测机构检测，达到设计指标要求。</w:t>
            </w:r>
          </w:p>
        </w:tc>
      </w:tr>
      <w:tr w:rsidR="009721B6" w:rsidRPr="00706CC0" w:rsidTr="0019344A">
        <w:trPr>
          <w:jc w:val="center"/>
        </w:trPr>
        <w:tc>
          <w:tcPr>
            <w:tcW w:w="1499" w:type="dxa"/>
            <w:shd w:val="clear" w:color="auto" w:fill="B3B3B3"/>
            <w:vAlign w:val="center"/>
          </w:tcPr>
          <w:p w:rsidR="009721B6" w:rsidRPr="00706CC0" w:rsidRDefault="009721B6"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二次污染治理情况</w:t>
            </w:r>
          </w:p>
        </w:tc>
        <w:tc>
          <w:tcPr>
            <w:tcW w:w="6969" w:type="dxa"/>
            <w:vAlign w:val="center"/>
          </w:tcPr>
          <w:p w:rsidR="009721B6" w:rsidRPr="00706CC0" w:rsidRDefault="009721B6" w:rsidP="000F58F2">
            <w:pPr>
              <w:adjustRightInd w:val="0"/>
              <w:snapToGrid w:val="0"/>
              <w:rPr>
                <w:rFonts w:ascii="Times New Roman" w:hAnsi="Times New Roman" w:cs="Times New Roman"/>
                <w:szCs w:val="21"/>
              </w:rPr>
            </w:pPr>
            <w:r w:rsidRPr="00706CC0">
              <w:rPr>
                <w:rFonts w:ascii="Times New Roman" w:hAnsi="Times New Roman" w:cs="Times New Roman"/>
                <w:szCs w:val="21"/>
              </w:rPr>
              <w:t>无二次污染情况</w:t>
            </w:r>
          </w:p>
        </w:tc>
      </w:tr>
      <w:tr w:rsidR="009721B6" w:rsidRPr="00706CC0" w:rsidTr="0019344A">
        <w:trPr>
          <w:jc w:val="center"/>
        </w:trPr>
        <w:tc>
          <w:tcPr>
            <w:tcW w:w="1499" w:type="dxa"/>
            <w:shd w:val="clear" w:color="auto" w:fill="B3B3B3"/>
            <w:vAlign w:val="center"/>
          </w:tcPr>
          <w:p w:rsidR="009721B6" w:rsidRPr="00706CC0" w:rsidRDefault="009721B6"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投资费用</w:t>
            </w:r>
          </w:p>
        </w:tc>
        <w:tc>
          <w:tcPr>
            <w:tcW w:w="6969" w:type="dxa"/>
            <w:vAlign w:val="center"/>
          </w:tcPr>
          <w:p w:rsidR="009721B6" w:rsidRPr="00706CC0" w:rsidRDefault="009721B6" w:rsidP="00F27730">
            <w:pPr>
              <w:adjustRightInd w:val="0"/>
              <w:snapToGrid w:val="0"/>
              <w:rPr>
                <w:rFonts w:ascii="Times New Roman" w:hAnsi="Times New Roman" w:cs="Times New Roman"/>
                <w:szCs w:val="21"/>
              </w:rPr>
            </w:pPr>
            <w:r w:rsidRPr="00706CC0">
              <w:rPr>
                <w:rFonts w:ascii="Times New Roman" w:hAnsi="Times New Roman" w:cs="Times New Roman"/>
                <w:szCs w:val="21"/>
              </w:rPr>
              <w:t>本项目采用此技术投资费用</w:t>
            </w:r>
            <w:r w:rsidRPr="00706CC0">
              <w:rPr>
                <w:rFonts w:ascii="Times New Roman" w:hAnsi="Times New Roman" w:cs="Times New Roman"/>
                <w:szCs w:val="21"/>
              </w:rPr>
              <w:t>1764983</w:t>
            </w:r>
            <w:r w:rsidRPr="00706CC0">
              <w:rPr>
                <w:rFonts w:ascii="Times New Roman" w:hAnsi="Times New Roman" w:cs="Times New Roman"/>
                <w:szCs w:val="21"/>
              </w:rPr>
              <w:t>元</w:t>
            </w:r>
          </w:p>
        </w:tc>
      </w:tr>
      <w:tr w:rsidR="009721B6" w:rsidRPr="00706CC0" w:rsidTr="0019344A">
        <w:trPr>
          <w:jc w:val="center"/>
        </w:trPr>
        <w:tc>
          <w:tcPr>
            <w:tcW w:w="1499" w:type="dxa"/>
            <w:shd w:val="clear" w:color="auto" w:fill="B3B3B3"/>
            <w:vAlign w:val="center"/>
          </w:tcPr>
          <w:p w:rsidR="009721B6" w:rsidRPr="00706CC0" w:rsidRDefault="009721B6"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运行费用</w:t>
            </w:r>
          </w:p>
        </w:tc>
        <w:tc>
          <w:tcPr>
            <w:tcW w:w="6969" w:type="dxa"/>
            <w:vAlign w:val="center"/>
          </w:tcPr>
          <w:p w:rsidR="009721B6" w:rsidRPr="00706CC0" w:rsidRDefault="009721B6" w:rsidP="00F27730">
            <w:pPr>
              <w:adjustRightInd w:val="0"/>
              <w:snapToGrid w:val="0"/>
              <w:rPr>
                <w:rFonts w:ascii="Times New Roman" w:hAnsi="Times New Roman" w:cs="Times New Roman"/>
                <w:szCs w:val="21"/>
              </w:rPr>
            </w:pPr>
            <w:r w:rsidRPr="00706CC0">
              <w:rPr>
                <w:rFonts w:ascii="Times New Roman" w:hAnsi="Times New Roman" w:cs="Times New Roman"/>
                <w:szCs w:val="21"/>
              </w:rPr>
              <w:t>小于国家标准阻力损失</w:t>
            </w:r>
            <w:r w:rsidRPr="00706CC0">
              <w:rPr>
                <w:rFonts w:ascii="Times New Roman" w:hAnsi="Times New Roman" w:cs="Times New Roman"/>
                <w:szCs w:val="21"/>
              </w:rPr>
              <w:t>20%</w:t>
            </w:r>
            <w:r w:rsidRPr="00706CC0">
              <w:rPr>
                <w:rFonts w:ascii="Times New Roman" w:hAnsi="Times New Roman" w:cs="Times New Roman"/>
                <w:szCs w:val="21"/>
              </w:rPr>
              <w:t>，可以降低通风空调系统风机的耗电，并节约运行费用。其节约的费用在风机用电费中，难以单独统计，大约可以节省风机</w:t>
            </w:r>
            <w:r w:rsidRPr="00706CC0">
              <w:rPr>
                <w:rFonts w:ascii="Times New Roman" w:hAnsi="Times New Roman" w:cs="Times New Roman"/>
                <w:szCs w:val="21"/>
              </w:rPr>
              <w:t>10%-15%</w:t>
            </w:r>
            <w:r w:rsidRPr="00706CC0">
              <w:rPr>
                <w:rFonts w:ascii="Times New Roman" w:hAnsi="Times New Roman" w:cs="Times New Roman"/>
                <w:szCs w:val="21"/>
              </w:rPr>
              <w:t>的用电量。</w:t>
            </w:r>
          </w:p>
        </w:tc>
      </w:tr>
      <w:tr w:rsidR="009721B6" w:rsidRPr="00706CC0" w:rsidTr="0019344A">
        <w:trPr>
          <w:jc w:val="center"/>
        </w:trPr>
        <w:tc>
          <w:tcPr>
            <w:tcW w:w="1499" w:type="dxa"/>
            <w:shd w:val="clear" w:color="auto" w:fill="B3B3B3"/>
            <w:vAlign w:val="center"/>
          </w:tcPr>
          <w:p w:rsidR="009721B6" w:rsidRPr="00706CC0" w:rsidRDefault="009721B6"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能源、资源节约和综合利用情况</w:t>
            </w:r>
          </w:p>
        </w:tc>
        <w:tc>
          <w:tcPr>
            <w:tcW w:w="6969" w:type="dxa"/>
            <w:vAlign w:val="center"/>
          </w:tcPr>
          <w:p w:rsidR="009721B6" w:rsidRPr="00706CC0" w:rsidRDefault="009721B6" w:rsidP="000F58F2">
            <w:pPr>
              <w:adjustRightInd w:val="0"/>
              <w:snapToGrid w:val="0"/>
              <w:rPr>
                <w:rFonts w:ascii="Times New Roman" w:hAnsi="Times New Roman" w:cs="Times New Roman"/>
                <w:szCs w:val="21"/>
              </w:rPr>
            </w:pPr>
            <w:r w:rsidRPr="00706CC0">
              <w:rPr>
                <w:rFonts w:ascii="Times New Roman" w:hAnsi="Times New Roman" w:cs="Times New Roman"/>
                <w:szCs w:val="21"/>
              </w:rPr>
              <w:t>空调系统运营效果良好，噪声控制很好，风阻小，空调气流流畅。运营费用综合是节约的。</w:t>
            </w:r>
          </w:p>
        </w:tc>
      </w:tr>
    </w:tbl>
    <w:p w:rsidR="00F460CE" w:rsidRPr="00706CC0" w:rsidRDefault="00F460CE" w:rsidP="00824678">
      <w:pPr>
        <w:rPr>
          <w:rFonts w:ascii="Times New Roman" w:hAnsi="Times New Roman" w:cs="Times New Roman"/>
          <w:szCs w:val="21"/>
        </w:rPr>
      </w:pPr>
    </w:p>
    <w:tbl>
      <w:tblPr>
        <w:tblW w:w="84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10"/>
        <w:gridCol w:w="6979"/>
      </w:tblGrid>
      <w:tr w:rsidR="009721B6" w:rsidRPr="00706CC0" w:rsidTr="0019344A">
        <w:trPr>
          <w:jc w:val="center"/>
        </w:trPr>
        <w:tc>
          <w:tcPr>
            <w:tcW w:w="1510" w:type="dxa"/>
            <w:shd w:val="clear" w:color="auto" w:fill="B3B3B3"/>
            <w:vAlign w:val="center"/>
          </w:tcPr>
          <w:p w:rsidR="009721B6" w:rsidRPr="00706CC0" w:rsidRDefault="009721B6"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申报单位名称</w:t>
            </w:r>
          </w:p>
        </w:tc>
        <w:tc>
          <w:tcPr>
            <w:tcW w:w="6979" w:type="dxa"/>
            <w:vAlign w:val="center"/>
          </w:tcPr>
          <w:p w:rsidR="009721B6" w:rsidRPr="00706CC0" w:rsidRDefault="009721B6" w:rsidP="000F58F2">
            <w:pPr>
              <w:adjustRightInd w:val="0"/>
              <w:snapToGrid w:val="0"/>
              <w:rPr>
                <w:rFonts w:ascii="Times New Roman" w:hAnsi="Times New Roman" w:cs="Times New Roman"/>
                <w:szCs w:val="21"/>
              </w:rPr>
            </w:pPr>
            <w:proofErr w:type="gramStart"/>
            <w:r w:rsidRPr="00706CC0">
              <w:rPr>
                <w:rFonts w:ascii="Times New Roman" w:hAnsi="Times New Roman" w:cs="Times New Roman"/>
                <w:szCs w:val="21"/>
              </w:rPr>
              <w:t>北京万讯达</w:t>
            </w:r>
            <w:proofErr w:type="gramEnd"/>
            <w:r w:rsidRPr="00706CC0">
              <w:rPr>
                <w:rFonts w:ascii="Times New Roman" w:hAnsi="Times New Roman" w:cs="Times New Roman"/>
                <w:szCs w:val="21"/>
              </w:rPr>
              <w:t>声学设备有限公司</w:t>
            </w:r>
          </w:p>
        </w:tc>
      </w:tr>
      <w:tr w:rsidR="009721B6" w:rsidRPr="00706CC0" w:rsidTr="0019344A">
        <w:trPr>
          <w:jc w:val="center"/>
        </w:trPr>
        <w:tc>
          <w:tcPr>
            <w:tcW w:w="1510" w:type="dxa"/>
            <w:shd w:val="clear" w:color="auto" w:fill="B3B3B3"/>
            <w:vAlign w:val="center"/>
          </w:tcPr>
          <w:p w:rsidR="009721B6" w:rsidRPr="00706CC0" w:rsidRDefault="009721B6"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联系人</w:t>
            </w:r>
          </w:p>
        </w:tc>
        <w:tc>
          <w:tcPr>
            <w:tcW w:w="6979" w:type="dxa"/>
            <w:vAlign w:val="center"/>
          </w:tcPr>
          <w:p w:rsidR="009721B6" w:rsidRPr="00706CC0" w:rsidRDefault="009721B6" w:rsidP="000F58F2">
            <w:pPr>
              <w:adjustRightInd w:val="0"/>
              <w:snapToGrid w:val="0"/>
              <w:rPr>
                <w:rFonts w:ascii="Times New Roman" w:hAnsi="Times New Roman" w:cs="Times New Roman"/>
                <w:szCs w:val="21"/>
              </w:rPr>
            </w:pPr>
            <w:r w:rsidRPr="00706CC0">
              <w:rPr>
                <w:rFonts w:ascii="Times New Roman" w:hAnsi="Times New Roman" w:cs="Times New Roman"/>
                <w:szCs w:val="21"/>
              </w:rPr>
              <w:t>郑小兰</w:t>
            </w:r>
          </w:p>
        </w:tc>
      </w:tr>
      <w:tr w:rsidR="009721B6" w:rsidRPr="00706CC0" w:rsidTr="0019344A">
        <w:trPr>
          <w:jc w:val="center"/>
        </w:trPr>
        <w:tc>
          <w:tcPr>
            <w:tcW w:w="1510" w:type="dxa"/>
            <w:shd w:val="clear" w:color="auto" w:fill="B3B3B3"/>
            <w:vAlign w:val="center"/>
          </w:tcPr>
          <w:p w:rsidR="009721B6" w:rsidRPr="00706CC0" w:rsidRDefault="009721B6"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联系电话</w:t>
            </w:r>
          </w:p>
        </w:tc>
        <w:tc>
          <w:tcPr>
            <w:tcW w:w="6979" w:type="dxa"/>
            <w:vAlign w:val="center"/>
          </w:tcPr>
          <w:p w:rsidR="009721B6" w:rsidRPr="00706CC0" w:rsidRDefault="009721B6" w:rsidP="000F58F2">
            <w:pPr>
              <w:adjustRightInd w:val="0"/>
              <w:snapToGrid w:val="0"/>
              <w:rPr>
                <w:rFonts w:ascii="Times New Roman" w:hAnsi="Times New Roman" w:cs="Times New Roman"/>
                <w:szCs w:val="21"/>
              </w:rPr>
            </w:pPr>
            <w:r w:rsidRPr="00706CC0">
              <w:rPr>
                <w:rFonts w:ascii="Times New Roman" w:hAnsi="Times New Roman" w:cs="Times New Roman"/>
                <w:szCs w:val="21"/>
              </w:rPr>
              <w:t>18610083775</w:t>
            </w:r>
          </w:p>
        </w:tc>
      </w:tr>
      <w:tr w:rsidR="009721B6" w:rsidRPr="00706CC0" w:rsidTr="0019344A">
        <w:trPr>
          <w:jc w:val="center"/>
        </w:trPr>
        <w:tc>
          <w:tcPr>
            <w:tcW w:w="1510" w:type="dxa"/>
            <w:shd w:val="clear" w:color="auto" w:fill="B3B3B3"/>
            <w:vAlign w:val="center"/>
          </w:tcPr>
          <w:p w:rsidR="009721B6" w:rsidRPr="00706CC0" w:rsidRDefault="009721B6"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传真</w:t>
            </w:r>
          </w:p>
        </w:tc>
        <w:tc>
          <w:tcPr>
            <w:tcW w:w="6979" w:type="dxa"/>
            <w:vAlign w:val="center"/>
          </w:tcPr>
          <w:p w:rsidR="009721B6" w:rsidRPr="00706CC0" w:rsidRDefault="009721B6" w:rsidP="000F58F2">
            <w:pPr>
              <w:adjustRightInd w:val="0"/>
              <w:snapToGrid w:val="0"/>
              <w:rPr>
                <w:rFonts w:ascii="Times New Roman" w:hAnsi="Times New Roman" w:cs="Times New Roman"/>
                <w:szCs w:val="21"/>
              </w:rPr>
            </w:pPr>
            <w:r w:rsidRPr="00706CC0">
              <w:rPr>
                <w:rFonts w:ascii="Times New Roman" w:hAnsi="Times New Roman" w:cs="Times New Roman"/>
                <w:szCs w:val="21"/>
              </w:rPr>
              <w:t>010-68660670</w:t>
            </w:r>
          </w:p>
        </w:tc>
      </w:tr>
      <w:tr w:rsidR="009721B6" w:rsidRPr="00706CC0" w:rsidTr="0019344A">
        <w:trPr>
          <w:jc w:val="center"/>
        </w:trPr>
        <w:tc>
          <w:tcPr>
            <w:tcW w:w="1510" w:type="dxa"/>
            <w:shd w:val="clear" w:color="auto" w:fill="B3B3B3"/>
            <w:vAlign w:val="center"/>
          </w:tcPr>
          <w:p w:rsidR="009721B6" w:rsidRPr="00706CC0" w:rsidRDefault="009721B6"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电子邮箱</w:t>
            </w:r>
          </w:p>
        </w:tc>
        <w:tc>
          <w:tcPr>
            <w:tcW w:w="6979" w:type="dxa"/>
            <w:vAlign w:val="center"/>
          </w:tcPr>
          <w:p w:rsidR="009721B6" w:rsidRPr="00706CC0" w:rsidRDefault="009721B6" w:rsidP="000F58F2">
            <w:pPr>
              <w:adjustRightInd w:val="0"/>
              <w:snapToGrid w:val="0"/>
              <w:rPr>
                <w:rFonts w:ascii="Times New Roman" w:hAnsi="Times New Roman" w:cs="Times New Roman"/>
                <w:szCs w:val="21"/>
              </w:rPr>
            </w:pPr>
            <w:r w:rsidRPr="00706CC0">
              <w:rPr>
                <w:rFonts w:ascii="Times New Roman" w:hAnsi="Times New Roman" w:cs="Times New Roman"/>
                <w:szCs w:val="21"/>
              </w:rPr>
              <w:t>wanxunda@vip.163.com</w:t>
            </w:r>
          </w:p>
        </w:tc>
      </w:tr>
    </w:tbl>
    <w:p w:rsidR="00D231DB" w:rsidRPr="00706CC0" w:rsidRDefault="00562FF4" w:rsidP="008D3410">
      <w:pPr>
        <w:pStyle w:val="2"/>
        <w:rPr>
          <w:rFonts w:ascii="Times New Roman" w:eastAsiaTheme="minorEastAsia" w:hAnsi="Times New Roman" w:cs="Times New Roman"/>
          <w:color w:val="000000" w:themeColor="text1"/>
          <w:sz w:val="21"/>
          <w:szCs w:val="21"/>
        </w:rPr>
      </w:pPr>
      <w:bookmarkStart w:id="6" w:name="_Toc504638792"/>
      <w:r w:rsidRPr="00706CC0">
        <w:rPr>
          <w:rFonts w:ascii="Times New Roman" w:eastAsiaTheme="minorEastAsia" w:hAnsi="Times New Roman" w:cs="Times New Roman"/>
          <w:color w:val="000000" w:themeColor="text1"/>
          <w:sz w:val="21"/>
          <w:szCs w:val="21"/>
        </w:rPr>
        <w:t>案例三</w:t>
      </w:r>
      <w:bookmarkEnd w:id="6"/>
    </w:p>
    <w:tbl>
      <w:tblPr>
        <w:tblW w:w="852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28"/>
        <w:gridCol w:w="6998"/>
      </w:tblGrid>
      <w:tr w:rsidR="00C70091" w:rsidRPr="00706CC0" w:rsidTr="0019344A">
        <w:trPr>
          <w:jc w:val="center"/>
        </w:trPr>
        <w:tc>
          <w:tcPr>
            <w:tcW w:w="1528" w:type="dxa"/>
            <w:shd w:val="clear" w:color="auto" w:fill="B3B3B3"/>
            <w:vAlign w:val="center"/>
          </w:tcPr>
          <w:p w:rsidR="00C70091" w:rsidRPr="00706CC0" w:rsidRDefault="00C70091"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案例名称</w:t>
            </w:r>
          </w:p>
        </w:tc>
        <w:tc>
          <w:tcPr>
            <w:tcW w:w="6998" w:type="dxa"/>
            <w:vAlign w:val="center"/>
          </w:tcPr>
          <w:p w:rsidR="00C70091" w:rsidRPr="00706CC0" w:rsidRDefault="00C70091" w:rsidP="000F58F2">
            <w:pPr>
              <w:adjustRightInd w:val="0"/>
              <w:snapToGrid w:val="0"/>
              <w:rPr>
                <w:rFonts w:ascii="Times New Roman" w:hAnsi="Times New Roman" w:cs="Times New Roman"/>
                <w:szCs w:val="21"/>
              </w:rPr>
            </w:pPr>
            <w:r w:rsidRPr="00706CC0">
              <w:rPr>
                <w:rFonts w:ascii="Times New Roman" w:hAnsi="Times New Roman" w:cs="Times New Roman"/>
                <w:szCs w:val="21"/>
              </w:rPr>
              <w:t>华能太原东山燃气热电联产工程</w:t>
            </w:r>
            <w:proofErr w:type="gramStart"/>
            <w:r w:rsidRPr="00706CC0">
              <w:rPr>
                <w:rFonts w:ascii="Times New Roman" w:hAnsi="Times New Roman" w:cs="Times New Roman"/>
                <w:szCs w:val="21"/>
              </w:rPr>
              <w:t>空冷岛噪声控制</w:t>
            </w:r>
            <w:proofErr w:type="gramEnd"/>
            <w:r w:rsidRPr="00706CC0">
              <w:rPr>
                <w:rFonts w:ascii="Times New Roman" w:hAnsi="Times New Roman" w:cs="Times New Roman"/>
                <w:szCs w:val="21"/>
              </w:rPr>
              <w:t>项目</w:t>
            </w:r>
          </w:p>
        </w:tc>
      </w:tr>
      <w:tr w:rsidR="00C70091" w:rsidRPr="00706CC0" w:rsidTr="0019344A">
        <w:trPr>
          <w:jc w:val="center"/>
        </w:trPr>
        <w:tc>
          <w:tcPr>
            <w:tcW w:w="1528" w:type="dxa"/>
            <w:shd w:val="clear" w:color="auto" w:fill="B3B3B3"/>
            <w:vAlign w:val="center"/>
          </w:tcPr>
          <w:p w:rsidR="00C70091" w:rsidRPr="00706CC0" w:rsidRDefault="00C70091"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业主单位</w:t>
            </w:r>
          </w:p>
        </w:tc>
        <w:tc>
          <w:tcPr>
            <w:tcW w:w="6998" w:type="dxa"/>
            <w:vAlign w:val="center"/>
          </w:tcPr>
          <w:p w:rsidR="00C70091" w:rsidRPr="00706CC0" w:rsidRDefault="00C70091" w:rsidP="000F58F2">
            <w:pPr>
              <w:adjustRightInd w:val="0"/>
              <w:snapToGrid w:val="0"/>
              <w:rPr>
                <w:rFonts w:ascii="Times New Roman" w:hAnsi="Times New Roman" w:cs="Times New Roman"/>
                <w:szCs w:val="21"/>
              </w:rPr>
            </w:pPr>
            <w:r w:rsidRPr="00706CC0">
              <w:rPr>
                <w:rFonts w:ascii="Times New Roman" w:hAnsi="Times New Roman" w:cs="Times New Roman"/>
                <w:szCs w:val="21"/>
              </w:rPr>
              <w:t>华能太原东山燃机热电有限责任公司</w:t>
            </w:r>
          </w:p>
        </w:tc>
      </w:tr>
      <w:tr w:rsidR="00C70091" w:rsidRPr="00706CC0" w:rsidTr="0019344A">
        <w:trPr>
          <w:jc w:val="center"/>
        </w:trPr>
        <w:tc>
          <w:tcPr>
            <w:tcW w:w="1528" w:type="dxa"/>
            <w:shd w:val="clear" w:color="auto" w:fill="B3B3B3"/>
            <w:vAlign w:val="center"/>
          </w:tcPr>
          <w:p w:rsidR="00C70091" w:rsidRPr="00706CC0" w:rsidRDefault="00C70091"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工程地址</w:t>
            </w:r>
          </w:p>
        </w:tc>
        <w:tc>
          <w:tcPr>
            <w:tcW w:w="6998" w:type="dxa"/>
            <w:vAlign w:val="center"/>
          </w:tcPr>
          <w:p w:rsidR="00C70091" w:rsidRPr="00706CC0" w:rsidRDefault="00C70091" w:rsidP="000F58F2">
            <w:pPr>
              <w:adjustRightInd w:val="0"/>
              <w:snapToGrid w:val="0"/>
              <w:rPr>
                <w:rFonts w:ascii="Times New Roman" w:hAnsi="Times New Roman" w:cs="Times New Roman"/>
                <w:szCs w:val="21"/>
              </w:rPr>
            </w:pPr>
            <w:r w:rsidRPr="00706CC0">
              <w:rPr>
                <w:rFonts w:ascii="Times New Roman" w:hAnsi="Times New Roman" w:cs="Times New Roman"/>
                <w:szCs w:val="21"/>
              </w:rPr>
              <w:t>山西省太原市杏花岭区府西街</w:t>
            </w:r>
            <w:r w:rsidRPr="00706CC0">
              <w:rPr>
                <w:rFonts w:ascii="Times New Roman" w:hAnsi="Times New Roman" w:cs="Times New Roman"/>
                <w:szCs w:val="21"/>
              </w:rPr>
              <w:t>69</w:t>
            </w:r>
            <w:r w:rsidRPr="00706CC0">
              <w:rPr>
                <w:rFonts w:ascii="Times New Roman" w:hAnsi="Times New Roman" w:cs="Times New Roman"/>
                <w:szCs w:val="21"/>
              </w:rPr>
              <w:t>号</w:t>
            </w:r>
          </w:p>
        </w:tc>
      </w:tr>
      <w:tr w:rsidR="00C70091" w:rsidRPr="00706CC0" w:rsidTr="0019344A">
        <w:trPr>
          <w:jc w:val="center"/>
        </w:trPr>
        <w:tc>
          <w:tcPr>
            <w:tcW w:w="1528" w:type="dxa"/>
            <w:shd w:val="clear" w:color="auto" w:fill="B3B3B3"/>
            <w:vAlign w:val="center"/>
          </w:tcPr>
          <w:p w:rsidR="00C70091" w:rsidRPr="00706CC0" w:rsidRDefault="00C70091"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工程规模</w:t>
            </w:r>
          </w:p>
        </w:tc>
        <w:tc>
          <w:tcPr>
            <w:tcW w:w="6998" w:type="dxa"/>
            <w:vAlign w:val="center"/>
          </w:tcPr>
          <w:p w:rsidR="00C70091" w:rsidRPr="00706CC0" w:rsidRDefault="00C70091" w:rsidP="000F58F2">
            <w:pPr>
              <w:adjustRightInd w:val="0"/>
              <w:snapToGrid w:val="0"/>
              <w:rPr>
                <w:rFonts w:ascii="Times New Roman" w:hAnsi="Times New Roman" w:cs="Times New Roman"/>
                <w:szCs w:val="21"/>
              </w:rPr>
            </w:pPr>
            <w:r w:rsidRPr="00706CC0">
              <w:rPr>
                <w:rFonts w:ascii="Times New Roman" w:hAnsi="Times New Roman" w:cs="Times New Roman"/>
                <w:szCs w:val="21"/>
              </w:rPr>
              <w:t>2×9F</w:t>
            </w:r>
            <w:r w:rsidRPr="00706CC0">
              <w:rPr>
                <w:rFonts w:ascii="Times New Roman" w:hAnsi="Times New Roman" w:cs="Times New Roman"/>
                <w:szCs w:val="21"/>
              </w:rPr>
              <w:t>级燃气热电联产工程，总装机容量</w:t>
            </w:r>
            <w:r w:rsidRPr="00706CC0">
              <w:rPr>
                <w:rFonts w:ascii="Times New Roman" w:hAnsi="Times New Roman" w:cs="Times New Roman"/>
                <w:szCs w:val="21"/>
              </w:rPr>
              <w:t>860MW</w:t>
            </w:r>
            <w:r w:rsidRPr="00706CC0">
              <w:rPr>
                <w:rFonts w:ascii="Times New Roman" w:hAnsi="Times New Roman" w:cs="Times New Roman"/>
                <w:szCs w:val="21"/>
              </w:rPr>
              <w:t>，工程总投资</w:t>
            </w:r>
            <w:r w:rsidRPr="00706CC0">
              <w:rPr>
                <w:rFonts w:ascii="Times New Roman" w:hAnsi="Times New Roman" w:cs="Times New Roman"/>
                <w:szCs w:val="21"/>
              </w:rPr>
              <w:t>29.9</w:t>
            </w:r>
            <w:r w:rsidRPr="00706CC0">
              <w:rPr>
                <w:rFonts w:ascii="Times New Roman" w:hAnsi="Times New Roman" w:cs="Times New Roman"/>
                <w:szCs w:val="21"/>
              </w:rPr>
              <w:t>亿元。</w:t>
            </w:r>
          </w:p>
        </w:tc>
      </w:tr>
      <w:tr w:rsidR="00C70091" w:rsidRPr="00706CC0" w:rsidTr="0019344A">
        <w:trPr>
          <w:jc w:val="center"/>
        </w:trPr>
        <w:tc>
          <w:tcPr>
            <w:tcW w:w="1528" w:type="dxa"/>
            <w:shd w:val="clear" w:color="auto" w:fill="B3B3B3"/>
            <w:vAlign w:val="center"/>
          </w:tcPr>
          <w:p w:rsidR="00C70091" w:rsidRPr="00706CC0" w:rsidRDefault="00C70091"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项目投运时间</w:t>
            </w:r>
          </w:p>
        </w:tc>
        <w:tc>
          <w:tcPr>
            <w:tcW w:w="6998" w:type="dxa"/>
            <w:vAlign w:val="center"/>
          </w:tcPr>
          <w:p w:rsidR="00C70091" w:rsidRPr="00706CC0" w:rsidRDefault="00C70091" w:rsidP="000F58F2">
            <w:pPr>
              <w:adjustRightInd w:val="0"/>
              <w:snapToGrid w:val="0"/>
              <w:rPr>
                <w:rFonts w:ascii="Times New Roman" w:hAnsi="Times New Roman" w:cs="Times New Roman"/>
                <w:szCs w:val="21"/>
              </w:rPr>
            </w:pPr>
            <w:r w:rsidRPr="00706CC0">
              <w:rPr>
                <w:rFonts w:ascii="Times New Roman" w:hAnsi="Times New Roman" w:cs="Times New Roman"/>
                <w:szCs w:val="21"/>
              </w:rPr>
              <w:t>2015</w:t>
            </w:r>
            <w:r w:rsidRPr="00706CC0">
              <w:rPr>
                <w:rFonts w:ascii="Times New Roman" w:hAnsi="Times New Roman" w:cs="Times New Roman"/>
                <w:szCs w:val="21"/>
              </w:rPr>
              <w:t>年</w:t>
            </w:r>
            <w:r w:rsidRPr="00706CC0">
              <w:rPr>
                <w:rFonts w:ascii="Times New Roman" w:hAnsi="Times New Roman" w:cs="Times New Roman"/>
                <w:szCs w:val="21"/>
              </w:rPr>
              <w:t>12</w:t>
            </w:r>
            <w:r w:rsidRPr="00706CC0">
              <w:rPr>
                <w:rFonts w:ascii="Times New Roman" w:hAnsi="Times New Roman" w:cs="Times New Roman"/>
                <w:szCs w:val="21"/>
              </w:rPr>
              <w:t>月</w:t>
            </w:r>
          </w:p>
        </w:tc>
      </w:tr>
      <w:tr w:rsidR="00C70091" w:rsidRPr="00706CC0" w:rsidTr="0019344A">
        <w:trPr>
          <w:jc w:val="center"/>
        </w:trPr>
        <w:tc>
          <w:tcPr>
            <w:tcW w:w="1528" w:type="dxa"/>
            <w:shd w:val="clear" w:color="auto" w:fill="B3B3B3"/>
            <w:vAlign w:val="center"/>
          </w:tcPr>
          <w:p w:rsidR="00C70091" w:rsidRPr="00706CC0" w:rsidRDefault="00C70091"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验收情况</w:t>
            </w:r>
          </w:p>
        </w:tc>
        <w:tc>
          <w:tcPr>
            <w:tcW w:w="6998" w:type="dxa"/>
            <w:vAlign w:val="center"/>
          </w:tcPr>
          <w:p w:rsidR="00C70091" w:rsidRPr="00706CC0" w:rsidRDefault="00C70091" w:rsidP="000F58F2">
            <w:pPr>
              <w:adjustRightInd w:val="0"/>
              <w:snapToGrid w:val="0"/>
              <w:rPr>
                <w:rFonts w:ascii="Times New Roman" w:hAnsi="Times New Roman" w:cs="Times New Roman"/>
                <w:szCs w:val="21"/>
              </w:rPr>
            </w:pPr>
            <w:r w:rsidRPr="00706CC0">
              <w:rPr>
                <w:rFonts w:ascii="Times New Roman" w:hAnsi="Times New Roman" w:cs="Times New Roman"/>
                <w:szCs w:val="21"/>
              </w:rPr>
              <w:t>太原市环保局于</w:t>
            </w:r>
            <w:r w:rsidRPr="00706CC0">
              <w:rPr>
                <w:rFonts w:ascii="Times New Roman" w:hAnsi="Times New Roman" w:cs="Times New Roman"/>
                <w:szCs w:val="21"/>
              </w:rPr>
              <w:t>2015</w:t>
            </w:r>
            <w:r w:rsidRPr="00706CC0">
              <w:rPr>
                <w:rFonts w:ascii="Times New Roman" w:hAnsi="Times New Roman" w:cs="Times New Roman"/>
                <w:szCs w:val="21"/>
              </w:rPr>
              <w:t>年</w:t>
            </w:r>
            <w:r w:rsidRPr="00706CC0">
              <w:rPr>
                <w:rFonts w:ascii="Times New Roman" w:hAnsi="Times New Roman" w:cs="Times New Roman"/>
                <w:szCs w:val="21"/>
              </w:rPr>
              <w:t>12</w:t>
            </w:r>
            <w:r w:rsidRPr="00706CC0">
              <w:rPr>
                <w:rFonts w:ascii="Times New Roman" w:hAnsi="Times New Roman" w:cs="Times New Roman"/>
                <w:szCs w:val="21"/>
              </w:rPr>
              <w:t>月进行全厂竣工环保验收，厂界与敏感点噪声均满足</w:t>
            </w:r>
            <w:proofErr w:type="gramStart"/>
            <w:r w:rsidRPr="00706CC0">
              <w:rPr>
                <w:rFonts w:ascii="Times New Roman" w:hAnsi="Times New Roman" w:cs="Times New Roman"/>
                <w:szCs w:val="21"/>
              </w:rPr>
              <w:t>项目环</w:t>
            </w:r>
            <w:proofErr w:type="gramEnd"/>
            <w:r w:rsidRPr="00706CC0">
              <w:rPr>
                <w:rFonts w:ascii="Times New Roman" w:hAnsi="Times New Roman" w:cs="Times New Roman"/>
                <w:szCs w:val="21"/>
              </w:rPr>
              <w:t>评要求。</w:t>
            </w:r>
          </w:p>
        </w:tc>
      </w:tr>
      <w:tr w:rsidR="00C70091" w:rsidRPr="00706CC0" w:rsidTr="0019344A">
        <w:trPr>
          <w:jc w:val="center"/>
        </w:trPr>
        <w:tc>
          <w:tcPr>
            <w:tcW w:w="1528" w:type="dxa"/>
            <w:shd w:val="clear" w:color="auto" w:fill="B3B3B3"/>
            <w:vAlign w:val="center"/>
          </w:tcPr>
          <w:p w:rsidR="00C70091" w:rsidRPr="00706CC0" w:rsidRDefault="00C70091"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污染防治效果和达标情况</w:t>
            </w:r>
          </w:p>
        </w:tc>
        <w:tc>
          <w:tcPr>
            <w:tcW w:w="6998" w:type="dxa"/>
            <w:vAlign w:val="center"/>
          </w:tcPr>
          <w:p w:rsidR="00C70091" w:rsidRPr="00706CC0" w:rsidRDefault="00C70091" w:rsidP="000F58F2">
            <w:pPr>
              <w:adjustRightInd w:val="0"/>
              <w:snapToGrid w:val="0"/>
              <w:rPr>
                <w:rFonts w:ascii="Times New Roman" w:hAnsi="Times New Roman" w:cs="Times New Roman"/>
                <w:szCs w:val="21"/>
              </w:rPr>
            </w:pPr>
            <w:proofErr w:type="gramStart"/>
            <w:r w:rsidRPr="00706CC0">
              <w:rPr>
                <w:rFonts w:ascii="Times New Roman" w:hAnsi="Times New Roman" w:cs="Times New Roman"/>
                <w:szCs w:val="21"/>
              </w:rPr>
              <w:t>空冷岛阵列</w:t>
            </w:r>
            <w:proofErr w:type="gramEnd"/>
            <w:r w:rsidRPr="00706CC0">
              <w:rPr>
                <w:rFonts w:ascii="Times New Roman" w:hAnsi="Times New Roman" w:cs="Times New Roman"/>
                <w:szCs w:val="21"/>
              </w:rPr>
              <w:t>式消声器消声量为</w:t>
            </w:r>
            <w:r w:rsidRPr="00706CC0">
              <w:rPr>
                <w:rFonts w:ascii="Times New Roman" w:hAnsi="Times New Roman" w:cs="Times New Roman"/>
                <w:szCs w:val="21"/>
              </w:rPr>
              <w:t>12dB</w:t>
            </w:r>
            <w:r w:rsidRPr="00706CC0">
              <w:rPr>
                <w:rFonts w:ascii="Times New Roman" w:hAnsi="Times New Roman" w:cs="Times New Roman"/>
                <w:szCs w:val="21"/>
              </w:rPr>
              <w:t>，阻力损失为</w:t>
            </w:r>
            <w:r w:rsidRPr="00706CC0">
              <w:rPr>
                <w:rFonts w:ascii="Times New Roman" w:hAnsi="Times New Roman" w:cs="Times New Roman"/>
                <w:szCs w:val="21"/>
              </w:rPr>
              <w:t>10Pa</w:t>
            </w:r>
            <w:r w:rsidRPr="00706CC0">
              <w:rPr>
                <w:rFonts w:ascii="Times New Roman" w:hAnsi="Times New Roman" w:cs="Times New Roman"/>
                <w:szCs w:val="21"/>
              </w:rPr>
              <w:t>。采取降噪措施后，厂界噪声满足《工业企业厂界环境噪声排放标准》，敏感点满足《声环境质量标准》（</w:t>
            </w:r>
            <w:r w:rsidRPr="00706CC0">
              <w:rPr>
                <w:rFonts w:ascii="Times New Roman" w:hAnsi="Times New Roman" w:cs="Times New Roman"/>
                <w:szCs w:val="21"/>
              </w:rPr>
              <w:t>GB3096-2008)</w:t>
            </w:r>
            <w:r w:rsidRPr="00706CC0">
              <w:rPr>
                <w:rFonts w:ascii="Times New Roman" w:hAnsi="Times New Roman" w:cs="Times New Roman"/>
                <w:szCs w:val="21"/>
              </w:rPr>
              <w:t>中的</w:t>
            </w:r>
            <w:r w:rsidRPr="00706CC0">
              <w:rPr>
                <w:rFonts w:ascii="Times New Roman" w:hAnsi="Times New Roman" w:cs="Times New Roman"/>
                <w:szCs w:val="21"/>
              </w:rPr>
              <w:t>2</w:t>
            </w:r>
            <w:r w:rsidRPr="00706CC0">
              <w:rPr>
                <w:rFonts w:ascii="Times New Roman" w:hAnsi="Times New Roman" w:cs="Times New Roman"/>
                <w:szCs w:val="21"/>
              </w:rPr>
              <w:t>类标准的要求。</w:t>
            </w:r>
          </w:p>
        </w:tc>
      </w:tr>
      <w:tr w:rsidR="00C70091" w:rsidRPr="00706CC0" w:rsidTr="0019344A">
        <w:trPr>
          <w:jc w:val="center"/>
        </w:trPr>
        <w:tc>
          <w:tcPr>
            <w:tcW w:w="1528" w:type="dxa"/>
            <w:shd w:val="clear" w:color="auto" w:fill="B3B3B3"/>
            <w:vAlign w:val="center"/>
          </w:tcPr>
          <w:p w:rsidR="00C70091" w:rsidRPr="00706CC0" w:rsidRDefault="00C70091"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二次污染治理情况</w:t>
            </w:r>
          </w:p>
        </w:tc>
        <w:tc>
          <w:tcPr>
            <w:tcW w:w="6998" w:type="dxa"/>
            <w:vAlign w:val="center"/>
          </w:tcPr>
          <w:p w:rsidR="00C70091" w:rsidRPr="00706CC0" w:rsidRDefault="00C70091" w:rsidP="000F58F2">
            <w:pPr>
              <w:adjustRightInd w:val="0"/>
              <w:snapToGrid w:val="0"/>
              <w:rPr>
                <w:rFonts w:ascii="Times New Roman" w:hAnsi="Times New Roman" w:cs="Times New Roman"/>
                <w:szCs w:val="21"/>
              </w:rPr>
            </w:pPr>
            <w:r w:rsidRPr="00706CC0">
              <w:rPr>
                <w:rFonts w:ascii="Times New Roman" w:hAnsi="Times New Roman" w:cs="Times New Roman"/>
                <w:szCs w:val="21"/>
              </w:rPr>
              <w:t>无二次污染</w:t>
            </w:r>
          </w:p>
        </w:tc>
      </w:tr>
      <w:tr w:rsidR="00C70091" w:rsidRPr="00706CC0" w:rsidTr="0019344A">
        <w:trPr>
          <w:jc w:val="center"/>
        </w:trPr>
        <w:tc>
          <w:tcPr>
            <w:tcW w:w="1528" w:type="dxa"/>
            <w:shd w:val="clear" w:color="auto" w:fill="B3B3B3"/>
            <w:vAlign w:val="center"/>
          </w:tcPr>
          <w:p w:rsidR="00C70091" w:rsidRPr="00706CC0" w:rsidRDefault="00C70091"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lastRenderedPageBreak/>
              <w:t>投资费用</w:t>
            </w:r>
          </w:p>
        </w:tc>
        <w:tc>
          <w:tcPr>
            <w:tcW w:w="6998" w:type="dxa"/>
            <w:vAlign w:val="center"/>
          </w:tcPr>
          <w:p w:rsidR="00C70091" w:rsidRPr="00706CC0" w:rsidRDefault="00C70091" w:rsidP="000F58F2">
            <w:pPr>
              <w:adjustRightInd w:val="0"/>
              <w:snapToGrid w:val="0"/>
              <w:rPr>
                <w:rFonts w:ascii="Times New Roman" w:hAnsi="Times New Roman" w:cs="Times New Roman"/>
                <w:szCs w:val="21"/>
              </w:rPr>
            </w:pPr>
            <w:r w:rsidRPr="00706CC0">
              <w:rPr>
                <w:rFonts w:ascii="Times New Roman" w:hAnsi="Times New Roman" w:cs="Times New Roman"/>
                <w:szCs w:val="21"/>
              </w:rPr>
              <w:t>空冷平台噪声控制设备总费用为</w:t>
            </w:r>
            <w:r w:rsidRPr="00706CC0">
              <w:rPr>
                <w:rFonts w:ascii="Times New Roman" w:hAnsi="Times New Roman" w:cs="Times New Roman"/>
                <w:szCs w:val="21"/>
              </w:rPr>
              <w:t>1919</w:t>
            </w:r>
            <w:r w:rsidRPr="00706CC0">
              <w:rPr>
                <w:rFonts w:ascii="Times New Roman" w:hAnsi="Times New Roman" w:cs="Times New Roman"/>
                <w:szCs w:val="21"/>
              </w:rPr>
              <w:t>万元（不含安装费）</w:t>
            </w:r>
          </w:p>
        </w:tc>
      </w:tr>
      <w:tr w:rsidR="00C70091" w:rsidRPr="00706CC0" w:rsidTr="0019344A">
        <w:trPr>
          <w:jc w:val="center"/>
        </w:trPr>
        <w:tc>
          <w:tcPr>
            <w:tcW w:w="1528" w:type="dxa"/>
            <w:shd w:val="clear" w:color="auto" w:fill="B3B3B3"/>
            <w:vAlign w:val="center"/>
          </w:tcPr>
          <w:p w:rsidR="00C70091" w:rsidRPr="00706CC0" w:rsidRDefault="00C70091"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运行费用</w:t>
            </w:r>
          </w:p>
        </w:tc>
        <w:tc>
          <w:tcPr>
            <w:tcW w:w="6998" w:type="dxa"/>
            <w:vAlign w:val="center"/>
          </w:tcPr>
          <w:p w:rsidR="00C70091" w:rsidRPr="00706CC0" w:rsidRDefault="00C70091" w:rsidP="000F58F2">
            <w:pPr>
              <w:adjustRightInd w:val="0"/>
              <w:snapToGrid w:val="0"/>
              <w:rPr>
                <w:rFonts w:ascii="Times New Roman" w:hAnsi="Times New Roman" w:cs="Times New Roman"/>
                <w:szCs w:val="21"/>
              </w:rPr>
            </w:pPr>
            <w:r w:rsidRPr="00706CC0">
              <w:rPr>
                <w:rFonts w:ascii="Times New Roman" w:hAnsi="Times New Roman" w:cs="Times New Roman"/>
                <w:szCs w:val="21"/>
              </w:rPr>
              <w:t>消声器属于被动式无动力设备，无运行与管理费用。消声设备可长期使用，不需定期维修。</w:t>
            </w:r>
          </w:p>
        </w:tc>
      </w:tr>
      <w:tr w:rsidR="00C70091" w:rsidRPr="00706CC0" w:rsidTr="0019344A">
        <w:trPr>
          <w:jc w:val="center"/>
        </w:trPr>
        <w:tc>
          <w:tcPr>
            <w:tcW w:w="1528" w:type="dxa"/>
            <w:shd w:val="clear" w:color="auto" w:fill="B3B3B3"/>
            <w:vAlign w:val="center"/>
          </w:tcPr>
          <w:p w:rsidR="00C70091" w:rsidRPr="00706CC0" w:rsidRDefault="00C70091"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能源、资源节约和综合利用情况</w:t>
            </w:r>
          </w:p>
        </w:tc>
        <w:tc>
          <w:tcPr>
            <w:tcW w:w="6998" w:type="dxa"/>
            <w:vAlign w:val="center"/>
          </w:tcPr>
          <w:p w:rsidR="00C70091" w:rsidRPr="00706CC0" w:rsidRDefault="00C70091" w:rsidP="003F5409">
            <w:pPr>
              <w:adjustRightInd w:val="0"/>
              <w:snapToGrid w:val="0"/>
              <w:rPr>
                <w:rFonts w:ascii="Times New Roman" w:hAnsi="Times New Roman" w:cs="Times New Roman"/>
                <w:szCs w:val="21"/>
              </w:rPr>
            </w:pPr>
            <w:r w:rsidRPr="00706CC0">
              <w:rPr>
                <w:rFonts w:ascii="Times New Roman" w:hAnsi="Times New Roman" w:cs="Times New Roman"/>
                <w:szCs w:val="21"/>
              </w:rPr>
              <w:t>阵列式消声器节能效益的评价方法采用对比法，即以常规阻性片式消声器与阵列式消声器进行对比。</w:t>
            </w:r>
            <w:proofErr w:type="gramStart"/>
            <w:r w:rsidRPr="00706CC0">
              <w:rPr>
                <w:rFonts w:ascii="Times New Roman" w:hAnsi="Times New Roman" w:cs="Times New Roman"/>
                <w:szCs w:val="21"/>
              </w:rPr>
              <w:t>本计算</w:t>
            </w:r>
            <w:proofErr w:type="gramEnd"/>
            <w:r w:rsidRPr="00706CC0">
              <w:rPr>
                <w:rFonts w:ascii="Times New Roman" w:hAnsi="Times New Roman" w:cs="Times New Roman"/>
                <w:szCs w:val="21"/>
              </w:rPr>
              <w:t>以</w:t>
            </w:r>
            <w:r w:rsidRPr="00706CC0">
              <w:rPr>
                <w:rFonts w:ascii="Times New Roman" w:hAnsi="Times New Roman" w:cs="Times New Roman"/>
                <w:szCs w:val="21"/>
              </w:rPr>
              <w:t>32ELFA7</w:t>
            </w:r>
            <w:r w:rsidRPr="00706CC0">
              <w:rPr>
                <w:rFonts w:ascii="Times New Roman" w:hAnsi="Times New Roman" w:cs="Times New Roman"/>
                <w:szCs w:val="21"/>
              </w:rPr>
              <w:t>型风机作为代表型号进行，风量为</w:t>
            </w:r>
            <w:r w:rsidRPr="00706CC0">
              <w:rPr>
                <w:rFonts w:ascii="Times New Roman" w:hAnsi="Times New Roman" w:cs="Times New Roman"/>
                <w:szCs w:val="21"/>
              </w:rPr>
              <w:t>544m</w:t>
            </w:r>
            <w:r w:rsidRPr="00706CC0">
              <w:rPr>
                <w:rFonts w:ascii="Times New Roman" w:hAnsi="Times New Roman" w:cs="Times New Roman"/>
                <w:szCs w:val="21"/>
                <w:vertAlign w:val="superscript"/>
              </w:rPr>
              <w:t>3</w:t>
            </w:r>
            <w:r w:rsidRPr="00706CC0">
              <w:rPr>
                <w:rFonts w:ascii="Times New Roman" w:hAnsi="Times New Roman" w:cs="Times New Roman"/>
                <w:szCs w:val="21"/>
              </w:rPr>
              <w:t>/s</w:t>
            </w:r>
            <w:r w:rsidRPr="00706CC0">
              <w:rPr>
                <w:rFonts w:ascii="Times New Roman" w:hAnsi="Times New Roman" w:cs="Times New Roman"/>
                <w:szCs w:val="21"/>
              </w:rPr>
              <w:t>对应的全压为</w:t>
            </w:r>
            <w:r w:rsidRPr="00706CC0">
              <w:rPr>
                <w:rFonts w:ascii="Times New Roman" w:hAnsi="Times New Roman" w:cs="Times New Roman"/>
                <w:szCs w:val="21"/>
              </w:rPr>
              <w:t>90Pa</w:t>
            </w:r>
            <w:r w:rsidRPr="00706CC0">
              <w:rPr>
                <w:rFonts w:ascii="Times New Roman" w:hAnsi="Times New Roman" w:cs="Times New Roman"/>
                <w:szCs w:val="21"/>
              </w:rPr>
              <w:t>，所选用电机的功率为</w:t>
            </w:r>
            <w:r w:rsidRPr="00706CC0">
              <w:rPr>
                <w:rFonts w:ascii="Times New Roman" w:hAnsi="Times New Roman" w:cs="Times New Roman"/>
                <w:szCs w:val="21"/>
              </w:rPr>
              <w:t>110</w:t>
            </w:r>
            <w:r w:rsidR="0062120C" w:rsidRPr="00706CC0">
              <w:rPr>
                <w:rFonts w:ascii="Times New Roman" w:hAnsi="Times New Roman" w:cs="Times New Roman"/>
                <w:szCs w:val="21"/>
              </w:rPr>
              <w:t>k</w:t>
            </w:r>
            <w:r w:rsidR="003F5409" w:rsidRPr="00706CC0">
              <w:rPr>
                <w:rFonts w:ascii="Times New Roman" w:hAnsi="Times New Roman" w:cs="Times New Roman"/>
                <w:szCs w:val="21"/>
              </w:rPr>
              <w:t>W</w:t>
            </w:r>
            <w:r w:rsidRPr="00706CC0">
              <w:rPr>
                <w:rFonts w:ascii="Times New Roman" w:hAnsi="Times New Roman" w:cs="Times New Roman"/>
                <w:szCs w:val="21"/>
              </w:rPr>
              <w:t>，计算得风机的总效率为</w:t>
            </w:r>
            <w:r w:rsidRPr="00706CC0">
              <w:rPr>
                <w:rFonts w:ascii="Times New Roman" w:hAnsi="Times New Roman" w:cs="Times New Roman"/>
                <w:szCs w:val="21"/>
              </w:rPr>
              <w:t>44.5%</w:t>
            </w:r>
            <w:r w:rsidRPr="00706CC0">
              <w:rPr>
                <w:rFonts w:ascii="Times New Roman" w:hAnsi="Times New Roman" w:cs="Times New Roman"/>
                <w:szCs w:val="21"/>
              </w:rPr>
              <w:t>。同截面和同消声</w:t>
            </w:r>
            <w:proofErr w:type="gramStart"/>
            <w:r w:rsidRPr="00706CC0">
              <w:rPr>
                <w:rFonts w:ascii="Times New Roman" w:hAnsi="Times New Roman" w:cs="Times New Roman"/>
                <w:szCs w:val="21"/>
              </w:rPr>
              <w:t>量条件</w:t>
            </w:r>
            <w:proofErr w:type="gramEnd"/>
            <w:r w:rsidRPr="00706CC0">
              <w:rPr>
                <w:rFonts w:ascii="Times New Roman" w:hAnsi="Times New Roman" w:cs="Times New Roman"/>
                <w:szCs w:val="21"/>
              </w:rPr>
              <w:t>下，对应的常规阻性片式消声器的阻力损失约为</w:t>
            </w:r>
            <w:r w:rsidRPr="00706CC0">
              <w:rPr>
                <w:rFonts w:ascii="Times New Roman" w:hAnsi="Times New Roman" w:cs="Times New Roman"/>
                <w:szCs w:val="21"/>
              </w:rPr>
              <w:t>25Pa</w:t>
            </w:r>
            <w:r w:rsidRPr="00706CC0">
              <w:rPr>
                <w:rFonts w:ascii="Times New Roman" w:hAnsi="Times New Roman" w:cs="Times New Roman"/>
                <w:szCs w:val="21"/>
              </w:rPr>
              <w:t>。阵列式消声器阻力损失比常规阻性片式消声器小</w:t>
            </w:r>
            <w:r w:rsidRPr="00706CC0">
              <w:rPr>
                <w:rFonts w:ascii="Times New Roman" w:hAnsi="Times New Roman" w:cs="Times New Roman"/>
                <w:szCs w:val="21"/>
              </w:rPr>
              <w:t>13Pa</w:t>
            </w:r>
            <w:r w:rsidRPr="00706CC0">
              <w:rPr>
                <w:rFonts w:ascii="Times New Roman" w:hAnsi="Times New Roman" w:cs="Times New Roman"/>
                <w:szCs w:val="21"/>
              </w:rPr>
              <w:t>，根据计算阵列式消声器可降低每</w:t>
            </w:r>
            <w:proofErr w:type="gramStart"/>
            <w:r w:rsidRPr="00706CC0">
              <w:rPr>
                <w:rFonts w:ascii="Times New Roman" w:hAnsi="Times New Roman" w:cs="Times New Roman"/>
                <w:szCs w:val="21"/>
              </w:rPr>
              <w:t>台风机能耗</w:t>
            </w:r>
            <w:proofErr w:type="gramEnd"/>
            <w:r w:rsidRPr="00706CC0">
              <w:rPr>
                <w:rFonts w:ascii="Times New Roman" w:hAnsi="Times New Roman" w:cs="Times New Roman"/>
                <w:szCs w:val="21"/>
              </w:rPr>
              <w:t>为</w:t>
            </w:r>
            <w:r w:rsidRPr="00706CC0">
              <w:rPr>
                <w:rFonts w:ascii="Times New Roman" w:hAnsi="Times New Roman" w:cs="Times New Roman"/>
                <w:szCs w:val="21"/>
              </w:rPr>
              <w:t>15.9</w:t>
            </w:r>
            <w:r w:rsidR="0062120C" w:rsidRPr="00706CC0">
              <w:rPr>
                <w:rFonts w:ascii="Times New Roman" w:hAnsi="Times New Roman" w:cs="Times New Roman"/>
                <w:szCs w:val="21"/>
              </w:rPr>
              <w:t>k</w:t>
            </w:r>
            <w:r w:rsidR="003F5409" w:rsidRPr="00706CC0">
              <w:rPr>
                <w:rFonts w:ascii="Times New Roman" w:hAnsi="Times New Roman" w:cs="Times New Roman"/>
                <w:szCs w:val="21"/>
              </w:rPr>
              <w:t>W</w:t>
            </w:r>
            <w:r w:rsidRPr="00706CC0">
              <w:rPr>
                <w:rFonts w:ascii="Times New Roman" w:hAnsi="Times New Roman" w:cs="Times New Roman"/>
                <w:szCs w:val="21"/>
              </w:rPr>
              <w:t>/</w:t>
            </w:r>
            <w:r w:rsidRPr="00706CC0">
              <w:rPr>
                <w:rFonts w:ascii="Times New Roman" w:hAnsi="Times New Roman" w:cs="Times New Roman"/>
                <w:szCs w:val="21"/>
              </w:rPr>
              <w:t>台。根据相关的数据统计资料，空</w:t>
            </w:r>
            <w:proofErr w:type="gramStart"/>
            <w:r w:rsidRPr="00706CC0">
              <w:rPr>
                <w:rFonts w:ascii="Times New Roman" w:hAnsi="Times New Roman" w:cs="Times New Roman"/>
                <w:szCs w:val="21"/>
              </w:rPr>
              <w:t>冷设备</w:t>
            </w:r>
            <w:proofErr w:type="gramEnd"/>
            <w:r w:rsidRPr="00706CC0">
              <w:rPr>
                <w:rFonts w:ascii="Times New Roman" w:hAnsi="Times New Roman" w:cs="Times New Roman"/>
                <w:szCs w:val="21"/>
              </w:rPr>
              <w:t>利用小时约为</w:t>
            </w:r>
            <w:r w:rsidRPr="00706CC0">
              <w:rPr>
                <w:rFonts w:ascii="Times New Roman" w:hAnsi="Times New Roman" w:cs="Times New Roman"/>
                <w:szCs w:val="21"/>
              </w:rPr>
              <w:t>4000</w:t>
            </w:r>
            <w:r w:rsidRPr="00706CC0">
              <w:rPr>
                <w:rFonts w:ascii="Times New Roman" w:hAnsi="Times New Roman" w:cs="Times New Roman"/>
                <w:szCs w:val="21"/>
              </w:rPr>
              <w:t>小时</w:t>
            </w:r>
            <w:r w:rsidRPr="00706CC0">
              <w:rPr>
                <w:rFonts w:ascii="Times New Roman" w:hAnsi="Times New Roman" w:cs="Times New Roman"/>
                <w:szCs w:val="21"/>
              </w:rPr>
              <w:t>/</w:t>
            </w:r>
            <w:r w:rsidRPr="00706CC0">
              <w:rPr>
                <w:rFonts w:ascii="Times New Roman" w:hAnsi="Times New Roman" w:cs="Times New Roman"/>
                <w:szCs w:val="21"/>
              </w:rPr>
              <w:t>年，则全年节省的电量为</w:t>
            </w:r>
            <w:r w:rsidRPr="00706CC0">
              <w:rPr>
                <w:rFonts w:ascii="Times New Roman" w:hAnsi="Times New Roman" w:cs="Times New Roman"/>
                <w:szCs w:val="21"/>
              </w:rPr>
              <w:t xml:space="preserve">15.9×32×4000= 2033778 </w:t>
            </w:r>
            <w:r w:rsidR="0062120C" w:rsidRPr="00706CC0">
              <w:rPr>
                <w:rFonts w:ascii="Times New Roman" w:hAnsi="Times New Roman" w:cs="Times New Roman"/>
                <w:szCs w:val="21"/>
              </w:rPr>
              <w:t>k</w:t>
            </w:r>
            <w:r w:rsidR="003F5409" w:rsidRPr="00706CC0">
              <w:rPr>
                <w:rFonts w:ascii="Times New Roman" w:hAnsi="Times New Roman" w:cs="Times New Roman"/>
                <w:szCs w:val="21"/>
              </w:rPr>
              <w:t>W</w:t>
            </w:r>
            <w:r w:rsidR="003F5409" w:rsidRPr="00706CC0">
              <w:rPr>
                <w:rFonts w:ascii="Times New Roman" w:hAnsi="Times New Roman" w:cs="Times New Roman"/>
                <w:szCs w:val="21"/>
              </w:rPr>
              <w:sym w:font="Symbol" w:char="F0D7"/>
            </w:r>
            <w:r w:rsidRPr="00706CC0">
              <w:rPr>
                <w:rFonts w:ascii="Times New Roman" w:hAnsi="Times New Roman" w:cs="Times New Roman"/>
                <w:szCs w:val="21"/>
              </w:rPr>
              <w:t>h</w:t>
            </w:r>
            <w:r w:rsidRPr="00706CC0">
              <w:rPr>
                <w:rFonts w:ascii="Times New Roman" w:hAnsi="Times New Roman" w:cs="Times New Roman"/>
                <w:szCs w:val="21"/>
              </w:rPr>
              <w:t>。即采用阵列式消声器比传统的阻性片式消声器一年可节省电量为</w:t>
            </w:r>
            <w:r w:rsidRPr="00706CC0">
              <w:rPr>
                <w:rFonts w:ascii="Times New Roman" w:hAnsi="Times New Roman" w:cs="Times New Roman"/>
                <w:szCs w:val="21"/>
              </w:rPr>
              <w:t>203</w:t>
            </w:r>
            <w:r w:rsidRPr="00706CC0">
              <w:rPr>
                <w:rFonts w:ascii="Times New Roman" w:hAnsi="Times New Roman" w:cs="Times New Roman"/>
                <w:szCs w:val="21"/>
              </w:rPr>
              <w:t>万</w:t>
            </w:r>
            <w:r w:rsidR="0062120C" w:rsidRPr="00706CC0">
              <w:rPr>
                <w:rFonts w:ascii="Times New Roman" w:hAnsi="Times New Roman" w:cs="Times New Roman"/>
                <w:szCs w:val="21"/>
              </w:rPr>
              <w:t>k</w:t>
            </w:r>
            <w:r w:rsidR="003F5409" w:rsidRPr="00706CC0">
              <w:rPr>
                <w:rFonts w:ascii="Times New Roman" w:hAnsi="Times New Roman" w:cs="Times New Roman"/>
                <w:szCs w:val="21"/>
              </w:rPr>
              <w:t>W</w:t>
            </w:r>
            <w:r w:rsidR="0062120C" w:rsidRPr="00706CC0">
              <w:rPr>
                <w:rFonts w:ascii="Times New Roman" w:hAnsi="Times New Roman" w:cs="Times New Roman"/>
                <w:szCs w:val="21"/>
              </w:rPr>
              <w:sym w:font="Symbol" w:char="F0D7"/>
            </w:r>
            <w:r w:rsidRPr="00706CC0">
              <w:rPr>
                <w:rFonts w:ascii="Times New Roman" w:hAnsi="Times New Roman" w:cs="Times New Roman"/>
                <w:szCs w:val="21"/>
              </w:rPr>
              <w:t>h</w:t>
            </w:r>
            <w:r w:rsidRPr="00706CC0">
              <w:rPr>
                <w:rFonts w:ascii="Times New Roman" w:hAnsi="Times New Roman" w:cs="Times New Roman"/>
                <w:szCs w:val="21"/>
              </w:rPr>
              <w:t>。</w:t>
            </w:r>
          </w:p>
        </w:tc>
      </w:tr>
    </w:tbl>
    <w:p w:rsidR="00F460CE" w:rsidRPr="00706CC0" w:rsidRDefault="00F460CE" w:rsidP="00824678">
      <w:pPr>
        <w:rPr>
          <w:rFonts w:ascii="Times New Roman" w:hAnsi="Times New Roman" w:cs="Times New Roman"/>
          <w:szCs w:val="21"/>
        </w:rPr>
      </w:pPr>
    </w:p>
    <w:tbl>
      <w:tblPr>
        <w:tblW w:w="852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28"/>
        <w:gridCol w:w="6998"/>
      </w:tblGrid>
      <w:tr w:rsidR="008E28EE" w:rsidRPr="00706CC0" w:rsidTr="00D26954">
        <w:trPr>
          <w:jc w:val="center"/>
        </w:trPr>
        <w:tc>
          <w:tcPr>
            <w:tcW w:w="1528" w:type="dxa"/>
            <w:shd w:val="clear" w:color="auto" w:fill="B3B3B3"/>
            <w:vAlign w:val="center"/>
          </w:tcPr>
          <w:p w:rsidR="008E28EE" w:rsidRPr="00706CC0" w:rsidRDefault="008E28EE"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申报单位名称</w:t>
            </w:r>
          </w:p>
        </w:tc>
        <w:tc>
          <w:tcPr>
            <w:tcW w:w="6998" w:type="dxa"/>
            <w:vAlign w:val="center"/>
          </w:tcPr>
          <w:p w:rsidR="008E28EE" w:rsidRPr="00706CC0" w:rsidRDefault="008E28EE" w:rsidP="000F58F2">
            <w:pPr>
              <w:adjustRightInd w:val="0"/>
              <w:snapToGrid w:val="0"/>
              <w:rPr>
                <w:rFonts w:ascii="Times New Roman" w:hAnsi="Times New Roman" w:cs="Times New Roman"/>
                <w:szCs w:val="21"/>
              </w:rPr>
            </w:pPr>
            <w:r w:rsidRPr="00706CC0">
              <w:rPr>
                <w:rFonts w:ascii="Times New Roman" w:hAnsi="Times New Roman" w:cs="Times New Roman"/>
                <w:szCs w:val="21"/>
              </w:rPr>
              <w:t>上海新华净环保工程有限公司</w:t>
            </w:r>
          </w:p>
        </w:tc>
      </w:tr>
      <w:tr w:rsidR="008E28EE" w:rsidRPr="00706CC0" w:rsidTr="00D26954">
        <w:trPr>
          <w:jc w:val="center"/>
        </w:trPr>
        <w:tc>
          <w:tcPr>
            <w:tcW w:w="1528" w:type="dxa"/>
            <w:shd w:val="clear" w:color="auto" w:fill="B3B3B3"/>
            <w:vAlign w:val="center"/>
          </w:tcPr>
          <w:p w:rsidR="008E28EE" w:rsidRPr="00706CC0" w:rsidRDefault="008E28EE"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联系人</w:t>
            </w:r>
          </w:p>
        </w:tc>
        <w:tc>
          <w:tcPr>
            <w:tcW w:w="6998" w:type="dxa"/>
            <w:vAlign w:val="center"/>
          </w:tcPr>
          <w:p w:rsidR="008E28EE" w:rsidRPr="00706CC0" w:rsidRDefault="008E28EE" w:rsidP="000F58F2">
            <w:pPr>
              <w:adjustRightInd w:val="0"/>
              <w:snapToGrid w:val="0"/>
              <w:rPr>
                <w:rFonts w:ascii="Times New Roman" w:hAnsi="Times New Roman" w:cs="Times New Roman"/>
                <w:szCs w:val="21"/>
              </w:rPr>
            </w:pPr>
            <w:r w:rsidRPr="00706CC0">
              <w:rPr>
                <w:rFonts w:ascii="Times New Roman" w:hAnsi="Times New Roman" w:cs="Times New Roman"/>
                <w:szCs w:val="21"/>
              </w:rPr>
              <w:t>苏宏兵</w:t>
            </w:r>
          </w:p>
        </w:tc>
      </w:tr>
      <w:tr w:rsidR="008E28EE" w:rsidRPr="00706CC0" w:rsidTr="00D26954">
        <w:trPr>
          <w:jc w:val="center"/>
        </w:trPr>
        <w:tc>
          <w:tcPr>
            <w:tcW w:w="1528" w:type="dxa"/>
            <w:shd w:val="clear" w:color="auto" w:fill="B3B3B3"/>
            <w:vAlign w:val="center"/>
          </w:tcPr>
          <w:p w:rsidR="008E28EE" w:rsidRPr="00706CC0" w:rsidRDefault="008E28EE"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联系电话</w:t>
            </w:r>
          </w:p>
        </w:tc>
        <w:tc>
          <w:tcPr>
            <w:tcW w:w="6998" w:type="dxa"/>
            <w:vAlign w:val="center"/>
          </w:tcPr>
          <w:p w:rsidR="008E28EE" w:rsidRPr="00706CC0" w:rsidRDefault="008E28EE" w:rsidP="000F58F2">
            <w:pPr>
              <w:adjustRightInd w:val="0"/>
              <w:snapToGrid w:val="0"/>
              <w:rPr>
                <w:rFonts w:ascii="Times New Roman" w:hAnsi="Times New Roman" w:cs="Times New Roman"/>
                <w:szCs w:val="21"/>
              </w:rPr>
            </w:pPr>
            <w:r w:rsidRPr="00706CC0">
              <w:rPr>
                <w:rFonts w:ascii="Times New Roman" w:hAnsi="Times New Roman" w:cs="Times New Roman"/>
                <w:szCs w:val="21"/>
              </w:rPr>
              <w:t>18611322749</w:t>
            </w:r>
          </w:p>
        </w:tc>
      </w:tr>
      <w:tr w:rsidR="008E28EE" w:rsidRPr="00706CC0" w:rsidTr="00D26954">
        <w:trPr>
          <w:jc w:val="center"/>
        </w:trPr>
        <w:tc>
          <w:tcPr>
            <w:tcW w:w="1528" w:type="dxa"/>
            <w:shd w:val="clear" w:color="auto" w:fill="B3B3B3"/>
            <w:vAlign w:val="center"/>
          </w:tcPr>
          <w:p w:rsidR="008E28EE" w:rsidRPr="00706CC0" w:rsidRDefault="008E28EE"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传真</w:t>
            </w:r>
          </w:p>
        </w:tc>
        <w:tc>
          <w:tcPr>
            <w:tcW w:w="6998" w:type="dxa"/>
            <w:vAlign w:val="center"/>
          </w:tcPr>
          <w:p w:rsidR="008E28EE" w:rsidRPr="00706CC0" w:rsidRDefault="008E28EE" w:rsidP="000F58F2">
            <w:pPr>
              <w:adjustRightInd w:val="0"/>
              <w:snapToGrid w:val="0"/>
              <w:rPr>
                <w:rFonts w:ascii="Times New Roman" w:hAnsi="Times New Roman" w:cs="Times New Roman"/>
                <w:szCs w:val="21"/>
              </w:rPr>
            </w:pPr>
            <w:r w:rsidRPr="00706CC0">
              <w:rPr>
                <w:rFonts w:ascii="Times New Roman" w:hAnsi="Times New Roman" w:cs="Times New Roman"/>
                <w:szCs w:val="21"/>
              </w:rPr>
              <w:t>021-33180589</w:t>
            </w:r>
          </w:p>
        </w:tc>
      </w:tr>
      <w:tr w:rsidR="008E28EE" w:rsidRPr="00706CC0" w:rsidTr="00D26954">
        <w:trPr>
          <w:jc w:val="center"/>
        </w:trPr>
        <w:tc>
          <w:tcPr>
            <w:tcW w:w="1528" w:type="dxa"/>
            <w:shd w:val="clear" w:color="auto" w:fill="B3B3B3"/>
            <w:vAlign w:val="center"/>
          </w:tcPr>
          <w:p w:rsidR="008E28EE" w:rsidRPr="00706CC0" w:rsidRDefault="008E28EE"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电子邮箱</w:t>
            </w:r>
          </w:p>
        </w:tc>
        <w:tc>
          <w:tcPr>
            <w:tcW w:w="6998" w:type="dxa"/>
            <w:vAlign w:val="center"/>
          </w:tcPr>
          <w:p w:rsidR="008E28EE" w:rsidRPr="00706CC0" w:rsidRDefault="008E28EE" w:rsidP="000F58F2">
            <w:pPr>
              <w:adjustRightInd w:val="0"/>
              <w:snapToGrid w:val="0"/>
              <w:rPr>
                <w:rFonts w:ascii="Times New Roman" w:hAnsi="Times New Roman" w:cs="Times New Roman"/>
                <w:szCs w:val="21"/>
              </w:rPr>
            </w:pPr>
            <w:r w:rsidRPr="00706CC0">
              <w:rPr>
                <w:rFonts w:ascii="Times New Roman" w:hAnsi="Times New Roman" w:cs="Times New Roman"/>
                <w:szCs w:val="21"/>
              </w:rPr>
              <w:t>Suhongbing_nv@126.com</w:t>
            </w:r>
          </w:p>
        </w:tc>
      </w:tr>
    </w:tbl>
    <w:p w:rsidR="00E1190C" w:rsidRPr="00706CC0" w:rsidRDefault="002F38A0" w:rsidP="0054677B">
      <w:pPr>
        <w:pStyle w:val="1"/>
        <w:spacing w:line="276" w:lineRule="auto"/>
        <w:rPr>
          <w:rFonts w:ascii="Times New Roman" w:hAnsi="Times New Roman" w:cs="Times New Roman"/>
          <w:color w:val="000000" w:themeColor="text1"/>
          <w:sz w:val="21"/>
          <w:szCs w:val="21"/>
        </w:rPr>
      </w:pPr>
      <w:bookmarkStart w:id="7" w:name="_Toc504638793"/>
      <w:r w:rsidRPr="00706CC0">
        <w:rPr>
          <w:rFonts w:ascii="Times New Roman" w:hAnsi="Times New Roman" w:cs="Times New Roman"/>
          <w:color w:val="000000" w:themeColor="text1"/>
          <w:sz w:val="21"/>
          <w:szCs w:val="21"/>
        </w:rPr>
        <w:t>2.</w:t>
      </w:r>
      <w:r w:rsidR="008E28EE" w:rsidRPr="00706CC0">
        <w:rPr>
          <w:rFonts w:ascii="Times New Roman" w:hAnsi="Times New Roman" w:cs="Times New Roman"/>
          <w:color w:val="000000" w:themeColor="text1"/>
          <w:sz w:val="21"/>
          <w:szCs w:val="21"/>
        </w:rPr>
        <w:t>阻尼弹簧浮置道床隔振系统</w:t>
      </w:r>
      <w:bookmarkEnd w:id="7"/>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6"/>
        <w:gridCol w:w="6996"/>
      </w:tblGrid>
      <w:tr w:rsidR="00380E42" w:rsidRPr="00706CC0" w:rsidTr="00D26954">
        <w:trPr>
          <w:trHeight w:val="680"/>
          <w:jc w:val="center"/>
        </w:trPr>
        <w:tc>
          <w:tcPr>
            <w:tcW w:w="1526" w:type="dxa"/>
            <w:shd w:val="clear" w:color="auto" w:fill="B3B3B3"/>
            <w:vAlign w:val="center"/>
          </w:tcPr>
          <w:p w:rsidR="00380E42" w:rsidRPr="00706CC0" w:rsidRDefault="00380E42" w:rsidP="000F58F2">
            <w:pPr>
              <w:adjustRightInd w:val="0"/>
              <w:snapToGrid w:val="0"/>
              <w:jc w:val="center"/>
              <w:rPr>
                <w:rFonts w:ascii="Times New Roman" w:hAnsi="Times New Roman" w:cs="Times New Roman"/>
                <w:szCs w:val="21"/>
              </w:rPr>
            </w:pPr>
            <w:r w:rsidRPr="00706CC0">
              <w:rPr>
                <w:rFonts w:ascii="Times New Roman" w:hAnsi="Times New Roman" w:cs="Times New Roman"/>
                <w:b/>
                <w:color w:val="000000"/>
                <w:kern w:val="0"/>
                <w:szCs w:val="21"/>
              </w:rPr>
              <w:t>工艺路线</w:t>
            </w:r>
          </w:p>
        </w:tc>
        <w:tc>
          <w:tcPr>
            <w:tcW w:w="6996" w:type="dxa"/>
            <w:vAlign w:val="center"/>
          </w:tcPr>
          <w:p w:rsidR="00380E42" w:rsidRPr="00706CC0" w:rsidRDefault="00380E42" w:rsidP="000F58F2">
            <w:pPr>
              <w:rPr>
                <w:rFonts w:ascii="Times New Roman" w:hAnsi="Times New Roman" w:cs="Times New Roman"/>
                <w:szCs w:val="21"/>
              </w:rPr>
            </w:pPr>
            <w:r w:rsidRPr="00706CC0">
              <w:rPr>
                <w:rFonts w:ascii="Times New Roman" w:hAnsi="Times New Roman" w:cs="Times New Roman"/>
                <w:szCs w:val="21"/>
              </w:rPr>
              <w:t>通过专业设计形成不同尺寸、不同载荷和不同固有频率的浮置道床，外套筒事先预埋于混凝土道床之中、然后放置阻尼弹簧组件</w:t>
            </w:r>
            <w:r w:rsidRPr="00706CC0">
              <w:rPr>
                <w:rFonts w:ascii="Times New Roman" w:hAnsi="Times New Roman" w:cs="Times New Roman"/>
                <w:szCs w:val="21"/>
              </w:rPr>
              <w:t>(</w:t>
            </w:r>
            <w:r w:rsidRPr="00706CC0">
              <w:rPr>
                <w:rFonts w:ascii="Times New Roman" w:hAnsi="Times New Roman" w:cs="Times New Roman"/>
                <w:szCs w:val="21"/>
              </w:rPr>
              <w:t>由特殊钢制螺旋压缩弹簧、粘滞阻尼结构和上下壳体组成</w:t>
            </w:r>
            <w:r w:rsidRPr="00706CC0">
              <w:rPr>
                <w:rFonts w:ascii="Times New Roman" w:hAnsi="Times New Roman" w:cs="Times New Roman"/>
                <w:szCs w:val="21"/>
              </w:rPr>
              <w:t>)</w:t>
            </w:r>
            <w:r w:rsidRPr="00706CC0">
              <w:rPr>
                <w:rFonts w:ascii="Times New Roman" w:hAnsi="Times New Roman" w:cs="Times New Roman"/>
                <w:szCs w:val="21"/>
              </w:rPr>
              <w:t>并完成顶升的工艺，下限频率低、隔振效果好，可大幅度降低振动和二次结构噪声。</w:t>
            </w:r>
          </w:p>
        </w:tc>
      </w:tr>
      <w:tr w:rsidR="00380E42" w:rsidRPr="00706CC0" w:rsidTr="00D26954">
        <w:trPr>
          <w:trHeight w:val="482"/>
          <w:jc w:val="center"/>
        </w:trPr>
        <w:tc>
          <w:tcPr>
            <w:tcW w:w="1526" w:type="dxa"/>
            <w:shd w:val="clear" w:color="auto" w:fill="B3B3B3"/>
            <w:vAlign w:val="center"/>
          </w:tcPr>
          <w:p w:rsidR="00380E42" w:rsidRPr="00706CC0" w:rsidRDefault="00380E42" w:rsidP="000F58F2">
            <w:pPr>
              <w:adjustRightInd w:val="0"/>
              <w:snapToGrid w:val="0"/>
              <w:jc w:val="center"/>
              <w:rPr>
                <w:rFonts w:ascii="Times New Roman" w:hAnsi="Times New Roman" w:cs="Times New Roman"/>
                <w:szCs w:val="21"/>
              </w:rPr>
            </w:pPr>
            <w:r w:rsidRPr="00706CC0">
              <w:rPr>
                <w:rFonts w:ascii="Times New Roman" w:hAnsi="Times New Roman" w:cs="Times New Roman"/>
                <w:b/>
                <w:color w:val="000000"/>
                <w:kern w:val="0"/>
                <w:szCs w:val="21"/>
              </w:rPr>
              <w:t>主要技术指标</w:t>
            </w:r>
          </w:p>
        </w:tc>
        <w:tc>
          <w:tcPr>
            <w:tcW w:w="6996" w:type="dxa"/>
            <w:vAlign w:val="center"/>
          </w:tcPr>
          <w:p w:rsidR="00380E42" w:rsidRPr="00706CC0" w:rsidRDefault="00380E42" w:rsidP="000F58F2">
            <w:pPr>
              <w:adjustRightInd w:val="0"/>
              <w:snapToGrid w:val="0"/>
              <w:rPr>
                <w:rFonts w:ascii="Times New Roman" w:hAnsi="Times New Roman" w:cs="Times New Roman"/>
                <w:szCs w:val="21"/>
              </w:rPr>
            </w:pPr>
            <w:r w:rsidRPr="00706CC0">
              <w:rPr>
                <w:rFonts w:ascii="Times New Roman" w:hAnsi="Times New Roman" w:cs="Times New Roman"/>
                <w:szCs w:val="21"/>
              </w:rPr>
              <w:t>正常轨道结构高度条件下，阻尼弹簧浮置道床</w:t>
            </w:r>
            <w:r w:rsidRPr="00706CC0">
              <w:rPr>
                <w:rFonts w:ascii="Times New Roman" w:hAnsi="Times New Roman" w:cs="Times New Roman"/>
                <w:color w:val="000000"/>
                <w:szCs w:val="21"/>
              </w:rPr>
              <w:t>Z</w:t>
            </w:r>
            <w:r w:rsidRPr="00706CC0">
              <w:rPr>
                <w:rFonts w:ascii="Times New Roman" w:hAnsi="Times New Roman" w:cs="Times New Roman"/>
                <w:szCs w:val="21"/>
              </w:rPr>
              <w:t xml:space="preserve"> </w:t>
            </w:r>
            <w:proofErr w:type="gramStart"/>
            <w:r w:rsidRPr="00706CC0">
              <w:rPr>
                <w:rFonts w:ascii="Times New Roman" w:hAnsi="Times New Roman" w:cs="Times New Roman"/>
                <w:szCs w:val="21"/>
              </w:rPr>
              <w:t>振级隔振</w:t>
            </w:r>
            <w:proofErr w:type="gramEnd"/>
            <w:r w:rsidRPr="00706CC0">
              <w:rPr>
                <w:rFonts w:ascii="Times New Roman" w:hAnsi="Times New Roman" w:cs="Times New Roman"/>
                <w:szCs w:val="21"/>
              </w:rPr>
              <w:t>效果可达</w:t>
            </w:r>
            <w:r w:rsidRPr="00706CC0">
              <w:rPr>
                <w:rFonts w:ascii="Times New Roman" w:hAnsi="Times New Roman" w:cs="Times New Roman"/>
                <w:color w:val="000000"/>
                <w:szCs w:val="21"/>
              </w:rPr>
              <w:t>17dB</w:t>
            </w:r>
            <w:r w:rsidRPr="00706CC0">
              <w:rPr>
                <w:rFonts w:ascii="Times New Roman" w:hAnsi="Times New Roman" w:cs="Times New Roman"/>
                <w:szCs w:val="21"/>
              </w:rPr>
              <w:t>以上，系统阻尼比</w:t>
            </w:r>
            <w:r w:rsidRPr="00706CC0">
              <w:rPr>
                <w:rFonts w:ascii="Times New Roman" w:hAnsi="Times New Roman" w:cs="Times New Roman"/>
                <w:color w:val="000000"/>
                <w:szCs w:val="21"/>
              </w:rPr>
              <w:t>≥0.08</w:t>
            </w:r>
            <w:r w:rsidRPr="00706CC0">
              <w:rPr>
                <w:rFonts w:ascii="Times New Roman" w:hAnsi="Times New Roman" w:cs="Times New Roman"/>
                <w:color w:val="000000"/>
                <w:szCs w:val="21"/>
              </w:rPr>
              <w:t>，</w:t>
            </w:r>
            <w:r w:rsidRPr="00706CC0">
              <w:rPr>
                <w:rFonts w:ascii="Times New Roman" w:hAnsi="Times New Roman" w:cs="Times New Roman"/>
                <w:szCs w:val="21"/>
              </w:rPr>
              <w:t>车辆通过时轨面动态下沉量</w:t>
            </w:r>
            <w:r w:rsidRPr="00706CC0">
              <w:rPr>
                <w:rFonts w:ascii="Times New Roman" w:hAnsi="Times New Roman" w:cs="Times New Roman"/>
                <w:color w:val="000000"/>
                <w:szCs w:val="21"/>
              </w:rPr>
              <w:t>≤4mm</w:t>
            </w:r>
            <w:r w:rsidRPr="00706CC0">
              <w:rPr>
                <w:rFonts w:ascii="Times New Roman" w:hAnsi="Times New Roman" w:cs="Times New Roman"/>
                <w:color w:val="000000"/>
                <w:szCs w:val="21"/>
              </w:rPr>
              <w:t>，</w:t>
            </w:r>
            <w:r w:rsidRPr="00706CC0">
              <w:rPr>
                <w:rFonts w:ascii="Times New Roman" w:hAnsi="Times New Roman" w:cs="Times New Roman"/>
                <w:szCs w:val="21"/>
              </w:rPr>
              <w:t>组件抗疲劳寿命</w:t>
            </w:r>
            <w:r w:rsidRPr="00706CC0">
              <w:rPr>
                <w:rFonts w:ascii="Times New Roman" w:hAnsi="Times New Roman" w:cs="Times New Roman"/>
                <w:color w:val="000000"/>
                <w:szCs w:val="21"/>
              </w:rPr>
              <w:t xml:space="preserve">≥500 </w:t>
            </w:r>
            <w:r w:rsidRPr="00706CC0">
              <w:rPr>
                <w:rFonts w:ascii="Times New Roman" w:hAnsi="Times New Roman" w:cs="Times New Roman"/>
                <w:szCs w:val="21"/>
              </w:rPr>
              <w:t>万次。</w:t>
            </w:r>
          </w:p>
        </w:tc>
      </w:tr>
      <w:tr w:rsidR="00380E42" w:rsidRPr="00706CC0" w:rsidTr="00D26954">
        <w:trPr>
          <w:trHeight w:val="482"/>
          <w:jc w:val="center"/>
        </w:trPr>
        <w:tc>
          <w:tcPr>
            <w:tcW w:w="1526" w:type="dxa"/>
            <w:shd w:val="clear" w:color="auto" w:fill="B3B3B3"/>
            <w:vAlign w:val="center"/>
          </w:tcPr>
          <w:p w:rsidR="00380E42" w:rsidRPr="00706CC0" w:rsidRDefault="00380E42" w:rsidP="000F58F2">
            <w:pPr>
              <w:adjustRightInd w:val="0"/>
              <w:snapToGrid w:val="0"/>
              <w:jc w:val="center"/>
              <w:rPr>
                <w:rFonts w:ascii="Times New Roman" w:hAnsi="Times New Roman" w:cs="Times New Roman"/>
                <w:szCs w:val="21"/>
              </w:rPr>
            </w:pPr>
            <w:r w:rsidRPr="00706CC0">
              <w:rPr>
                <w:rFonts w:ascii="Times New Roman" w:hAnsi="Times New Roman" w:cs="Times New Roman"/>
                <w:b/>
                <w:color w:val="000000"/>
                <w:kern w:val="0"/>
                <w:szCs w:val="21"/>
              </w:rPr>
              <w:t>技术特点</w:t>
            </w:r>
          </w:p>
        </w:tc>
        <w:tc>
          <w:tcPr>
            <w:tcW w:w="6996" w:type="dxa"/>
            <w:vAlign w:val="center"/>
          </w:tcPr>
          <w:p w:rsidR="00380E42" w:rsidRPr="00706CC0" w:rsidRDefault="00380E42" w:rsidP="000F58F2">
            <w:pPr>
              <w:adjustRightInd w:val="0"/>
              <w:snapToGrid w:val="0"/>
              <w:rPr>
                <w:rFonts w:ascii="Times New Roman" w:hAnsi="Times New Roman" w:cs="Times New Roman"/>
                <w:szCs w:val="21"/>
              </w:rPr>
            </w:pPr>
            <w:r w:rsidRPr="00706CC0">
              <w:rPr>
                <w:rFonts w:ascii="Times New Roman" w:hAnsi="Times New Roman" w:cs="Times New Roman"/>
                <w:szCs w:val="21"/>
              </w:rPr>
              <w:t>可在获得较低系统固有频率的同时保持较高的轨道精度；满足各项安全和运营平顺性要求，同时具有失效指示、应急限位等。</w:t>
            </w:r>
          </w:p>
        </w:tc>
      </w:tr>
    </w:tbl>
    <w:p w:rsidR="00380E42" w:rsidRPr="00706CC0" w:rsidRDefault="00380E42" w:rsidP="00E1190C">
      <w:pPr>
        <w:rPr>
          <w:rFonts w:ascii="Times New Roman" w:hAnsi="Times New Roman" w:cs="Times New Roman"/>
          <w:szCs w:val="21"/>
        </w:rPr>
      </w:pPr>
    </w:p>
    <w:tbl>
      <w:tblPr>
        <w:tblW w:w="852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28"/>
        <w:gridCol w:w="6998"/>
      </w:tblGrid>
      <w:tr w:rsidR="002509F7" w:rsidRPr="00706CC0" w:rsidTr="00D26954">
        <w:trPr>
          <w:jc w:val="center"/>
        </w:trPr>
        <w:tc>
          <w:tcPr>
            <w:tcW w:w="1528" w:type="dxa"/>
            <w:shd w:val="clear" w:color="auto" w:fill="B3B3B3"/>
            <w:vAlign w:val="center"/>
          </w:tcPr>
          <w:p w:rsidR="002509F7" w:rsidRPr="00706CC0" w:rsidRDefault="002509F7"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案例名称</w:t>
            </w:r>
          </w:p>
        </w:tc>
        <w:tc>
          <w:tcPr>
            <w:tcW w:w="6998" w:type="dxa"/>
            <w:vAlign w:val="center"/>
          </w:tcPr>
          <w:p w:rsidR="002509F7" w:rsidRPr="00706CC0" w:rsidRDefault="002509F7" w:rsidP="000F58F2">
            <w:pPr>
              <w:adjustRightInd w:val="0"/>
              <w:snapToGrid w:val="0"/>
              <w:rPr>
                <w:rFonts w:ascii="Times New Roman" w:hAnsi="Times New Roman" w:cs="Times New Roman"/>
                <w:szCs w:val="21"/>
              </w:rPr>
            </w:pPr>
            <w:r w:rsidRPr="00706CC0">
              <w:rPr>
                <w:rFonts w:ascii="Times New Roman" w:hAnsi="Times New Roman" w:cs="Times New Roman"/>
                <w:szCs w:val="21"/>
              </w:rPr>
              <w:t>北京地铁</w:t>
            </w:r>
            <w:proofErr w:type="gramStart"/>
            <w:r w:rsidRPr="00706CC0">
              <w:rPr>
                <w:rFonts w:ascii="Times New Roman" w:hAnsi="Times New Roman" w:cs="Times New Roman"/>
                <w:szCs w:val="21"/>
              </w:rPr>
              <w:t>昌平线</w:t>
            </w:r>
            <w:proofErr w:type="gramEnd"/>
            <w:r w:rsidRPr="00706CC0">
              <w:rPr>
                <w:rFonts w:ascii="Times New Roman" w:hAnsi="Times New Roman" w:cs="Times New Roman"/>
                <w:szCs w:val="21"/>
              </w:rPr>
              <w:t>与</w:t>
            </w:r>
            <w:r w:rsidRPr="00706CC0">
              <w:rPr>
                <w:rFonts w:ascii="Times New Roman" w:hAnsi="Times New Roman" w:cs="Times New Roman"/>
                <w:szCs w:val="21"/>
              </w:rPr>
              <w:t>8</w:t>
            </w:r>
            <w:r w:rsidRPr="00706CC0">
              <w:rPr>
                <w:rFonts w:ascii="Times New Roman" w:hAnsi="Times New Roman" w:cs="Times New Roman"/>
                <w:szCs w:val="21"/>
              </w:rPr>
              <w:t>号线联络线工程钢弹簧浮置道床减振项目</w:t>
            </w:r>
          </w:p>
        </w:tc>
      </w:tr>
      <w:tr w:rsidR="002509F7" w:rsidRPr="00706CC0" w:rsidTr="00D26954">
        <w:trPr>
          <w:jc w:val="center"/>
        </w:trPr>
        <w:tc>
          <w:tcPr>
            <w:tcW w:w="1528" w:type="dxa"/>
            <w:shd w:val="clear" w:color="auto" w:fill="B3B3B3"/>
            <w:vAlign w:val="center"/>
          </w:tcPr>
          <w:p w:rsidR="002509F7" w:rsidRPr="00706CC0" w:rsidRDefault="002509F7"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业主单位</w:t>
            </w:r>
          </w:p>
        </w:tc>
        <w:tc>
          <w:tcPr>
            <w:tcW w:w="6998" w:type="dxa"/>
            <w:vAlign w:val="center"/>
          </w:tcPr>
          <w:p w:rsidR="002509F7" w:rsidRPr="00706CC0" w:rsidRDefault="002509F7" w:rsidP="000F58F2">
            <w:pPr>
              <w:adjustRightInd w:val="0"/>
              <w:snapToGrid w:val="0"/>
              <w:rPr>
                <w:rFonts w:ascii="Times New Roman" w:hAnsi="Times New Roman" w:cs="Times New Roman"/>
                <w:szCs w:val="21"/>
              </w:rPr>
            </w:pPr>
            <w:r w:rsidRPr="00706CC0">
              <w:rPr>
                <w:rFonts w:ascii="Times New Roman" w:hAnsi="Times New Roman" w:cs="Times New Roman"/>
                <w:szCs w:val="21"/>
              </w:rPr>
              <w:t>北京市轨道交通建设管理有限公司第一项目管理中心</w:t>
            </w:r>
          </w:p>
        </w:tc>
      </w:tr>
      <w:tr w:rsidR="002509F7" w:rsidRPr="00706CC0" w:rsidTr="00D26954">
        <w:trPr>
          <w:jc w:val="center"/>
        </w:trPr>
        <w:tc>
          <w:tcPr>
            <w:tcW w:w="1528" w:type="dxa"/>
            <w:shd w:val="clear" w:color="auto" w:fill="B3B3B3"/>
            <w:vAlign w:val="center"/>
          </w:tcPr>
          <w:p w:rsidR="002509F7" w:rsidRPr="00706CC0" w:rsidRDefault="002509F7"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工程地址</w:t>
            </w:r>
          </w:p>
        </w:tc>
        <w:tc>
          <w:tcPr>
            <w:tcW w:w="6998" w:type="dxa"/>
            <w:vAlign w:val="center"/>
          </w:tcPr>
          <w:p w:rsidR="002509F7" w:rsidRPr="00706CC0" w:rsidRDefault="00E1190C" w:rsidP="000F58F2">
            <w:pPr>
              <w:adjustRightInd w:val="0"/>
              <w:snapToGrid w:val="0"/>
              <w:rPr>
                <w:rFonts w:ascii="Times New Roman" w:hAnsi="Times New Roman" w:cs="Times New Roman"/>
                <w:szCs w:val="21"/>
              </w:rPr>
            </w:pPr>
            <w:r w:rsidRPr="00706CC0">
              <w:rPr>
                <w:rFonts w:ascii="Times New Roman" w:hAnsi="Times New Roman" w:cs="Times New Roman"/>
                <w:szCs w:val="21"/>
              </w:rPr>
              <w:t>北京地铁八号线平西府至</w:t>
            </w:r>
            <w:proofErr w:type="gramStart"/>
            <w:r w:rsidRPr="00706CC0">
              <w:rPr>
                <w:rFonts w:ascii="Times New Roman" w:hAnsi="Times New Roman" w:cs="Times New Roman"/>
                <w:szCs w:val="21"/>
              </w:rPr>
              <w:t>昌平东</w:t>
            </w:r>
            <w:proofErr w:type="gramEnd"/>
            <w:r w:rsidRPr="00706CC0">
              <w:rPr>
                <w:rFonts w:ascii="Times New Roman" w:hAnsi="Times New Roman" w:cs="Times New Roman"/>
                <w:szCs w:val="21"/>
              </w:rPr>
              <w:t>大街区间钢弹簧浮置道床减振路段</w:t>
            </w:r>
          </w:p>
        </w:tc>
      </w:tr>
      <w:tr w:rsidR="002509F7" w:rsidRPr="00706CC0" w:rsidTr="00D26954">
        <w:trPr>
          <w:jc w:val="center"/>
        </w:trPr>
        <w:tc>
          <w:tcPr>
            <w:tcW w:w="1528" w:type="dxa"/>
            <w:shd w:val="clear" w:color="auto" w:fill="B3B3B3"/>
            <w:vAlign w:val="center"/>
          </w:tcPr>
          <w:p w:rsidR="002509F7" w:rsidRPr="00706CC0" w:rsidRDefault="002509F7"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工程规模</w:t>
            </w:r>
          </w:p>
        </w:tc>
        <w:tc>
          <w:tcPr>
            <w:tcW w:w="6998" w:type="dxa"/>
            <w:vAlign w:val="center"/>
          </w:tcPr>
          <w:p w:rsidR="002509F7" w:rsidRPr="00706CC0" w:rsidRDefault="00E1190C" w:rsidP="000F58F2">
            <w:pPr>
              <w:adjustRightInd w:val="0"/>
              <w:snapToGrid w:val="0"/>
              <w:rPr>
                <w:rFonts w:ascii="Times New Roman" w:hAnsi="Times New Roman" w:cs="Times New Roman"/>
                <w:szCs w:val="21"/>
              </w:rPr>
            </w:pPr>
            <w:r w:rsidRPr="00706CC0">
              <w:rPr>
                <w:rFonts w:ascii="Times New Roman" w:hAnsi="Times New Roman" w:cs="Times New Roman"/>
                <w:szCs w:val="21"/>
              </w:rPr>
              <w:t>昌八线是轨道交通</w:t>
            </w:r>
            <w:proofErr w:type="gramStart"/>
            <w:r w:rsidRPr="00706CC0">
              <w:rPr>
                <w:rFonts w:ascii="Times New Roman" w:hAnsi="Times New Roman" w:cs="Times New Roman"/>
                <w:szCs w:val="21"/>
              </w:rPr>
              <w:t>昌平线</w:t>
            </w:r>
            <w:proofErr w:type="gramEnd"/>
            <w:r w:rsidRPr="00706CC0">
              <w:rPr>
                <w:rFonts w:ascii="Times New Roman" w:hAnsi="Times New Roman" w:cs="Times New Roman"/>
                <w:szCs w:val="21"/>
              </w:rPr>
              <w:t>和地铁</w:t>
            </w:r>
            <w:r w:rsidRPr="00706CC0">
              <w:rPr>
                <w:rFonts w:ascii="Times New Roman" w:hAnsi="Times New Roman" w:cs="Times New Roman"/>
                <w:szCs w:val="21"/>
              </w:rPr>
              <w:t xml:space="preserve"> 8 </w:t>
            </w:r>
            <w:r w:rsidRPr="00706CC0">
              <w:rPr>
                <w:rFonts w:ascii="Times New Roman" w:hAnsi="Times New Roman" w:cs="Times New Roman"/>
                <w:szCs w:val="21"/>
              </w:rPr>
              <w:t>号线的联络线，全长</w:t>
            </w:r>
            <w:r w:rsidRPr="00706CC0">
              <w:rPr>
                <w:rFonts w:ascii="Times New Roman" w:hAnsi="Times New Roman" w:cs="Times New Roman"/>
                <w:szCs w:val="21"/>
              </w:rPr>
              <w:t xml:space="preserve"> 6 </w:t>
            </w:r>
            <w:r w:rsidRPr="00706CC0">
              <w:rPr>
                <w:rFonts w:ascii="Times New Roman" w:hAnsi="Times New Roman" w:cs="Times New Roman"/>
                <w:szCs w:val="21"/>
              </w:rPr>
              <w:t>公里平西府至回龙观区间下穿居民区，采用普通现浇钢弹簧浮置板道床和预制钢弹簧浮置板道床作为减振措施，长度为</w:t>
            </w:r>
            <w:r w:rsidRPr="00706CC0">
              <w:rPr>
                <w:rFonts w:ascii="Times New Roman" w:hAnsi="Times New Roman" w:cs="Times New Roman"/>
                <w:szCs w:val="21"/>
              </w:rPr>
              <w:t>2.04km</w:t>
            </w:r>
            <w:r w:rsidRPr="00706CC0">
              <w:rPr>
                <w:rFonts w:ascii="Times New Roman" w:hAnsi="Times New Roman" w:cs="Times New Roman"/>
                <w:szCs w:val="21"/>
              </w:rPr>
              <w:t>；使用车型：</w:t>
            </w:r>
            <w:r w:rsidRPr="00706CC0">
              <w:rPr>
                <w:rFonts w:ascii="Times New Roman" w:hAnsi="Times New Roman" w:cs="Times New Roman"/>
                <w:szCs w:val="21"/>
              </w:rPr>
              <w:t>B</w:t>
            </w:r>
            <w:r w:rsidRPr="00706CC0">
              <w:rPr>
                <w:rFonts w:ascii="Times New Roman" w:hAnsi="Times New Roman" w:cs="Times New Roman"/>
                <w:szCs w:val="21"/>
              </w:rPr>
              <w:t>型车</w:t>
            </w:r>
            <w:r w:rsidRPr="00706CC0">
              <w:rPr>
                <w:rFonts w:ascii="Times New Roman" w:hAnsi="Times New Roman" w:cs="Times New Roman"/>
                <w:szCs w:val="21"/>
              </w:rPr>
              <w:t>6</w:t>
            </w:r>
            <w:r w:rsidRPr="00706CC0">
              <w:rPr>
                <w:rFonts w:ascii="Times New Roman" w:hAnsi="Times New Roman" w:cs="Times New Roman"/>
                <w:szCs w:val="21"/>
              </w:rPr>
              <w:t>辆编组，最高时速</w:t>
            </w:r>
            <w:r w:rsidRPr="00706CC0">
              <w:rPr>
                <w:rFonts w:ascii="Times New Roman" w:hAnsi="Times New Roman" w:cs="Times New Roman"/>
                <w:szCs w:val="21"/>
              </w:rPr>
              <w:t>80</w:t>
            </w:r>
            <w:r w:rsidR="00F26869" w:rsidRPr="00706CC0">
              <w:rPr>
                <w:rFonts w:ascii="Times New Roman" w:hAnsi="Times New Roman" w:cs="Times New Roman"/>
                <w:szCs w:val="21"/>
              </w:rPr>
              <w:t>km</w:t>
            </w:r>
            <w:r w:rsidRPr="00706CC0">
              <w:rPr>
                <w:rFonts w:ascii="Times New Roman" w:hAnsi="Times New Roman" w:cs="Times New Roman"/>
                <w:szCs w:val="21"/>
              </w:rPr>
              <w:t>/</w:t>
            </w:r>
            <w:r w:rsidR="00F26869" w:rsidRPr="00706CC0">
              <w:rPr>
                <w:rFonts w:ascii="Times New Roman" w:hAnsi="Times New Roman" w:cs="Times New Roman"/>
                <w:szCs w:val="21"/>
              </w:rPr>
              <w:t>h</w:t>
            </w:r>
            <w:r w:rsidRPr="00706CC0">
              <w:rPr>
                <w:rFonts w:ascii="Times New Roman" w:hAnsi="Times New Roman" w:cs="Times New Roman"/>
                <w:szCs w:val="21"/>
              </w:rPr>
              <w:t>。</w:t>
            </w:r>
          </w:p>
        </w:tc>
      </w:tr>
      <w:tr w:rsidR="002509F7" w:rsidRPr="00706CC0" w:rsidTr="00D26954">
        <w:trPr>
          <w:jc w:val="center"/>
        </w:trPr>
        <w:tc>
          <w:tcPr>
            <w:tcW w:w="1528" w:type="dxa"/>
            <w:shd w:val="clear" w:color="auto" w:fill="B3B3B3"/>
            <w:vAlign w:val="center"/>
          </w:tcPr>
          <w:p w:rsidR="002509F7" w:rsidRPr="00706CC0" w:rsidRDefault="002509F7"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项目投运时间</w:t>
            </w:r>
          </w:p>
        </w:tc>
        <w:tc>
          <w:tcPr>
            <w:tcW w:w="6998" w:type="dxa"/>
            <w:vAlign w:val="center"/>
          </w:tcPr>
          <w:p w:rsidR="002509F7" w:rsidRPr="00706CC0" w:rsidRDefault="00E1190C" w:rsidP="000F58F2">
            <w:pPr>
              <w:adjustRightInd w:val="0"/>
              <w:snapToGrid w:val="0"/>
              <w:rPr>
                <w:rFonts w:ascii="Times New Roman" w:hAnsi="Times New Roman" w:cs="Times New Roman"/>
                <w:szCs w:val="21"/>
              </w:rPr>
            </w:pPr>
            <w:r w:rsidRPr="00706CC0">
              <w:rPr>
                <w:rFonts w:ascii="Times New Roman" w:hAnsi="Times New Roman" w:cs="Times New Roman"/>
                <w:szCs w:val="21"/>
              </w:rPr>
              <w:t>2013</w:t>
            </w:r>
            <w:r w:rsidRPr="00706CC0">
              <w:rPr>
                <w:rFonts w:ascii="Times New Roman" w:hAnsi="Times New Roman" w:cs="Times New Roman"/>
                <w:szCs w:val="21"/>
              </w:rPr>
              <w:t>年</w:t>
            </w:r>
            <w:r w:rsidRPr="00706CC0">
              <w:rPr>
                <w:rFonts w:ascii="Times New Roman" w:hAnsi="Times New Roman" w:cs="Times New Roman"/>
                <w:szCs w:val="21"/>
              </w:rPr>
              <w:t>12</w:t>
            </w:r>
            <w:r w:rsidRPr="00706CC0">
              <w:rPr>
                <w:rFonts w:ascii="Times New Roman" w:hAnsi="Times New Roman" w:cs="Times New Roman"/>
                <w:szCs w:val="21"/>
              </w:rPr>
              <w:t>月</w:t>
            </w:r>
            <w:r w:rsidRPr="00706CC0">
              <w:rPr>
                <w:rFonts w:ascii="Times New Roman" w:hAnsi="Times New Roman" w:cs="Times New Roman"/>
                <w:szCs w:val="21"/>
              </w:rPr>
              <w:t>28</w:t>
            </w:r>
            <w:r w:rsidRPr="00706CC0">
              <w:rPr>
                <w:rFonts w:ascii="Times New Roman" w:hAnsi="Times New Roman" w:cs="Times New Roman"/>
                <w:szCs w:val="21"/>
              </w:rPr>
              <w:t>日开通运营</w:t>
            </w:r>
          </w:p>
        </w:tc>
      </w:tr>
      <w:tr w:rsidR="002509F7" w:rsidRPr="00706CC0" w:rsidTr="00D26954">
        <w:trPr>
          <w:jc w:val="center"/>
        </w:trPr>
        <w:tc>
          <w:tcPr>
            <w:tcW w:w="1528" w:type="dxa"/>
            <w:shd w:val="clear" w:color="auto" w:fill="B3B3B3"/>
            <w:vAlign w:val="center"/>
          </w:tcPr>
          <w:p w:rsidR="002509F7" w:rsidRPr="00706CC0" w:rsidRDefault="002509F7"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验收情况</w:t>
            </w:r>
          </w:p>
        </w:tc>
        <w:tc>
          <w:tcPr>
            <w:tcW w:w="6998" w:type="dxa"/>
            <w:vAlign w:val="center"/>
          </w:tcPr>
          <w:p w:rsidR="002509F7" w:rsidRPr="00706CC0" w:rsidRDefault="00E1190C" w:rsidP="000F58F2">
            <w:pPr>
              <w:adjustRightInd w:val="0"/>
              <w:snapToGrid w:val="0"/>
              <w:rPr>
                <w:rFonts w:ascii="Times New Roman" w:hAnsi="Times New Roman" w:cs="Times New Roman"/>
                <w:szCs w:val="21"/>
              </w:rPr>
            </w:pPr>
            <w:r w:rsidRPr="00706CC0">
              <w:rPr>
                <w:rFonts w:ascii="Times New Roman" w:hAnsi="Times New Roman" w:cs="Times New Roman"/>
                <w:szCs w:val="21"/>
              </w:rPr>
              <w:t>北京市轨道交通建设管理有限公司第一项目管理中心组织设计方、施工方等对北京地铁</w:t>
            </w:r>
            <w:proofErr w:type="gramStart"/>
            <w:r w:rsidRPr="00706CC0">
              <w:rPr>
                <w:rFonts w:ascii="Times New Roman" w:hAnsi="Times New Roman" w:cs="Times New Roman"/>
                <w:szCs w:val="21"/>
              </w:rPr>
              <w:t>昌平线</w:t>
            </w:r>
            <w:proofErr w:type="gramEnd"/>
            <w:r w:rsidRPr="00706CC0">
              <w:rPr>
                <w:rFonts w:ascii="Times New Roman" w:hAnsi="Times New Roman" w:cs="Times New Roman"/>
                <w:szCs w:val="21"/>
              </w:rPr>
              <w:t>与</w:t>
            </w:r>
            <w:r w:rsidRPr="00706CC0">
              <w:rPr>
                <w:rFonts w:ascii="Times New Roman" w:hAnsi="Times New Roman" w:cs="Times New Roman"/>
                <w:szCs w:val="21"/>
              </w:rPr>
              <w:t xml:space="preserve"> 8 </w:t>
            </w:r>
            <w:r w:rsidRPr="00706CC0">
              <w:rPr>
                <w:rFonts w:ascii="Times New Roman" w:hAnsi="Times New Roman" w:cs="Times New Roman"/>
                <w:szCs w:val="21"/>
              </w:rPr>
              <w:t>号线联络线工程轨道专业安装工程项目完成项目验收。</w:t>
            </w:r>
          </w:p>
        </w:tc>
      </w:tr>
      <w:tr w:rsidR="002509F7" w:rsidRPr="00706CC0" w:rsidTr="00D26954">
        <w:trPr>
          <w:jc w:val="center"/>
        </w:trPr>
        <w:tc>
          <w:tcPr>
            <w:tcW w:w="1528" w:type="dxa"/>
            <w:shd w:val="clear" w:color="auto" w:fill="B3B3B3"/>
            <w:vAlign w:val="center"/>
          </w:tcPr>
          <w:p w:rsidR="002509F7" w:rsidRPr="00706CC0" w:rsidRDefault="002509F7"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污染防治效果和达标情况</w:t>
            </w:r>
          </w:p>
        </w:tc>
        <w:tc>
          <w:tcPr>
            <w:tcW w:w="6998" w:type="dxa"/>
            <w:vAlign w:val="center"/>
          </w:tcPr>
          <w:p w:rsidR="002509F7" w:rsidRPr="00706CC0" w:rsidRDefault="00E1190C" w:rsidP="000F58F2">
            <w:pPr>
              <w:adjustRightInd w:val="0"/>
              <w:snapToGrid w:val="0"/>
              <w:rPr>
                <w:rFonts w:ascii="Times New Roman" w:hAnsi="Times New Roman" w:cs="Times New Roman"/>
                <w:szCs w:val="21"/>
              </w:rPr>
            </w:pPr>
            <w:r w:rsidRPr="00706CC0">
              <w:rPr>
                <w:rFonts w:ascii="Times New Roman" w:hAnsi="Times New Roman" w:cs="Times New Roman"/>
                <w:szCs w:val="21"/>
              </w:rPr>
              <w:t>相对于普通整体道床轨道，按照</w:t>
            </w:r>
            <w:r w:rsidRPr="00706CC0">
              <w:rPr>
                <w:rFonts w:ascii="Times New Roman" w:hAnsi="Times New Roman" w:cs="Times New Roman"/>
                <w:szCs w:val="21"/>
              </w:rPr>
              <w:t xml:space="preserve"> GB/T 13441-1992 </w:t>
            </w:r>
            <w:proofErr w:type="gramStart"/>
            <w:r w:rsidRPr="00706CC0">
              <w:rPr>
                <w:rFonts w:ascii="Times New Roman" w:hAnsi="Times New Roman" w:cs="Times New Roman"/>
                <w:szCs w:val="21"/>
              </w:rPr>
              <w:t>铅垂向计权</w:t>
            </w:r>
            <w:proofErr w:type="gramEnd"/>
            <w:r w:rsidRPr="00706CC0">
              <w:rPr>
                <w:rFonts w:ascii="Times New Roman" w:hAnsi="Times New Roman" w:cs="Times New Roman"/>
                <w:szCs w:val="21"/>
              </w:rPr>
              <w:t>网络，现浇钢弹簧浮置板道床轨道的隧道</w:t>
            </w:r>
            <w:proofErr w:type="gramStart"/>
            <w:r w:rsidRPr="00706CC0">
              <w:rPr>
                <w:rFonts w:ascii="Times New Roman" w:hAnsi="Times New Roman" w:cs="Times New Roman"/>
                <w:szCs w:val="21"/>
              </w:rPr>
              <w:t>壁最大</w:t>
            </w:r>
            <w:proofErr w:type="gramEnd"/>
            <w:r w:rsidRPr="00706CC0">
              <w:rPr>
                <w:rFonts w:ascii="Times New Roman" w:hAnsi="Times New Roman" w:cs="Times New Roman"/>
                <w:szCs w:val="21"/>
              </w:rPr>
              <w:t xml:space="preserve"> Z </w:t>
            </w:r>
            <w:r w:rsidRPr="00706CC0">
              <w:rPr>
                <w:rFonts w:ascii="Times New Roman" w:hAnsi="Times New Roman" w:cs="Times New Roman"/>
                <w:szCs w:val="21"/>
              </w:rPr>
              <w:t>振级差值</w:t>
            </w:r>
            <w:proofErr w:type="spellStart"/>
            <w:r w:rsidRPr="00706CC0">
              <w:rPr>
                <w:rFonts w:ascii="Times New Roman" w:hAnsi="Times New Roman" w:cs="Times New Roman"/>
                <w:szCs w:val="21"/>
              </w:rPr>
              <w:t>ΔVL</w:t>
            </w:r>
            <w:r w:rsidRPr="00706CC0">
              <w:rPr>
                <w:rFonts w:ascii="Times New Roman" w:hAnsi="Times New Roman" w:cs="Times New Roman"/>
                <w:szCs w:val="21"/>
                <w:vertAlign w:val="subscript"/>
              </w:rPr>
              <w:t>Zmax</w:t>
            </w:r>
            <w:proofErr w:type="spellEnd"/>
            <w:r w:rsidRPr="00706CC0">
              <w:rPr>
                <w:rFonts w:ascii="Times New Roman" w:hAnsi="Times New Roman" w:cs="Times New Roman"/>
                <w:szCs w:val="21"/>
              </w:rPr>
              <w:t>为</w:t>
            </w:r>
            <w:r w:rsidRPr="00706CC0">
              <w:rPr>
                <w:rFonts w:ascii="Times New Roman" w:hAnsi="Times New Roman" w:cs="Times New Roman"/>
                <w:szCs w:val="21"/>
              </w:rPr>
              <w:t xml:space="preserve"> 17.1dB</w:t>
            </w:r>
            <w:r w:rsidRPr="00706CC0">
              <w:rPr>
                <w:rFonts w:ascii="Times New Roman" w:hAnsi="Times New Roman" w:cs="Times New Roman"/>
                <w:szCs w:val="21"/>
              </w:rPr>
              <w:t>。相对于普通整体道床轨道，按照</w:t>
            </w:r>
            <w:r w:rsidRPr="00706CC0">
              <w:rPr>
                <w:rFonts w:ascii="Times New Roman" w:hAnsi="Times New Roman" w:cs="Times New Roman"/>
                <w:szCs w:val="21"/>
              </w:rPr>
              <w:t xml:space="preserve"> GB/T 13441-1992 </w:t>
            </w:r>
            <w:proofErr w:type="gramStart"/>
            <w:r w:rsidRPr="00706CC0">
              <w:rPr>
                <w:rFonts w:ascii="Times New Roman" w:hAnsi="Times New Roman" w:cs="Times New Roman"/>
                <w:szCs w:val="21"/>
              </w:rPr>
              <w:t>铅垂向计权</w:t>
            </w:r>
            <w:proofErr w:type="gramEnd"/>
            <w:r w:rsidRPr="00706CC0">
              <w:rPr>
                <w:rFonts w:ascii="Times New Roman" w:hAnsi="Times New Roman" w:cs="Times New Roman"/>
                <w:szCs w:val="21"/>
              </w:rPr>
              <w:t>网络，现浇钢弹簧浮置板道床轨道的地表最大</w:t>
            </w:r>
            <w:r w:rsidRPr="00706CC0">
              <w:rPr>
                <w:rFonts w:ascii="Times New Roman" w:hAnsi="Times New Roman" w:cs="Times New Roman"/>
                <w:szCs w:val="21"/>
              </w:rPr>
              <w:t xml:space="preserve"> Z </w:t>
            </w:r>
            <w:r w:rsidRPr="00706CC0">
              <w:rPr>
                <w:rFonts w:ascii="Times New Roman" w:hAnsi="Times New Roman" w:cs="Times New Roman"/>
                <w:szCs w:val="21"/>
              </w:rPr>
              <w:t>振级差值</w:t>
            </w:r>
            <w:proofErr w:type="spellStart"/>
            <w:r w:rsidRPr="00706CC0">
              <w:rPr>
                <w:rFonts w:ascii="Times New Roman" w:hAnsi="Times New Roman" w:cs="Times New Roman"/>
                <w:szCs w:val="21"/>
              </w:rPr>
              <w:t>ΔVL</w:t>
            </w:r>
            <w:r w:rsidRPr="00706CC0">
              <w:rPr>
                <w:rFonts w:ascii="Times New Roman" w:hAnsi="Times New Roman" w:cs="Times New Roman"/>
                <w:szCs w:val="21"/>
                <w:vertAlign w:val="subscript"/>
              </w:rPr>
              <w:t>Zmax</w:t>
            </w:r>
            <w:proofErr w:type="spellEnd"/>
            <w:r w:rsidRPr="00706CC0">
              <w:rPr>
                <w:rFonts w:ascii="Times New Roman" w:hAnsi="Times New Roman" w:cs="Times New Roman"/>
                <w:szCs w:val="21"/>
              </w:rPr>
              <w:t>为</w:t>
            </w:r>
            <w:r w:rsidRPr="00706CC0">
              <w:rPr>
                <w:rFonts w:ascii="Times New Roman" w:hAnsi="Times New Roman" w:cs="Times New Roman"/>
                <w:szCs w:val="21"/>
              </w:rPr>
              <w:t xml:space="preserve"> 5.4dB</w:t>
            </w:r>
            <w:r w:rsidRPr="00706CC0">
              <w:rPr>
                <w:rFonts w:ascii="Times New Roman" w:hAnsi="Times New Roman" w:cs="Times New Roman"/>
                <w:szCs w:val="21"/>
              </w:rPr>
              <w:t>。</w:t>
            </w:r>
          </w:p>
        </w:tc>
      </w:tr>
      <w:tr w:rsidR="002509F7" w:rsidRPr="00706CC0" w:rsidTr="00D26954">
        <w:trPr>
          <w:jc w:val="center"/>
        </w:trPr>
        <w:tc>
          <w:tcPr>
            <w:tcW w:w="1528" w:type="dxa"/>
            <w:shd w:val="clear" w:color="auto" w:fill="B3B3B3"/>
            <w:vAlign w:val="center"/>
          </w:tcPr>
          <w:p w:rsidR="002509F7" w:rsidRPr="00706CC0" w:rsidRDefault="002509F7"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二次污染治理情况</w:t>
            </w:r>
          </w:p>
        </w:tc>
        <w:tc>
          <w:tcPr>
            <w:tcW w:w="6998" w:type="dxa"/>
            <w:vAlign w:val="center"/>
          </w:tcPr>
          <w:p w:rsidR="002509F7" w:rsidRPr="00706CC0" w:rsidRDefault="002509F7" w:rsidP="000F58F2">
            <w:pPr>
              <w:adjustRightInd w:val="0"/>
              <w:snapToGrid w:val="0"/>
              <w:rPr>
                <w:rFonts w:ascii="Times New Roman" w:hAnsi="Times New Roman" w:cs="Times New Roman"/>
                <w:szCs w:val="21"/>
              </w:rPr>
            </w:pPr>
            <w:r w:rsidRPr="00706CC0">
              <w:rPr>
                <w:rFonts w:ascii="Times New Roman" w:hAnsi="Times New Roman" w:cs="Times New Roman"/>
                <w:szCs w:val="21"/>
              </w:rPr>
              <w:t>无二次污染</w:t>
            </w:r>
          </w:p>
        </w:tc>
      </w:tr>
      <w:tr w:rsidR="002509F7" w:rsidRPr="00706CC0" w:rsidTr="00D26954">
        <w:trPr>
          <w:jc w:val="center"/>
        </w:trPr>
        <w:tc>
          <w:tcPr>
            <w:tcW w:w="1528" w:type="dxa"/>
            <w:shd w:val="clear" w:color="auto" w:fill="B3B3B3"/>
            <w:vAlign w:val="center"/>
          </w:tcPr>
          <w:p w:rsidR="002509F7" w:rsidRPr="00706CC0" w:rsidRDefault="002509F7"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lastRenderedPageBreak/>
              <w:t>投资费用</w:t>
            </w:r>
          </w:p>
        </w:tc>
        <w:tc>
          <w:tcPr>
            <w:tcW w:w="6998" w:type="dxa"/>
            <w:vAlign w:val="center"/>
          </w:tcPr>
          <w:p w:rsidR="002509F7" w:rsidRPr="00706CC0" w:rsidRDefault="00E1190C" w:rsidP="000F58F2">
            <w:pPr>
              <w:adjustRightInd w:val="0"/>
              <w:snapToGrid w:val="0"/>
              <w:rPr>
                <w:rFonts w:ascii="Times New Roman" w:hAnsi="Times New Roman" w:cs="Times New Roman"/>
                <w:szCs w:val="21"/>
              </w:rPr>
            </w:pPr>
            <w:r w:rsidRPr="00706CC0">
              <w:rPr>
                <w:rFonts w:ascii="Times New Roman" w:hAnsi="Times New Roman" w:cs="Times New Roman"/>
                <w:szCs w:val="21"/>
              </w:rPr>
              <w:t>阻尼弹簧浮置板轨道隔振器及其辅助配件约</w:t>
            </w:r>
            <w:r w:rsidRPr="00706CC0">
              <w:rPr>
                <w:rFonts w:ascii="Times New Roman" w:hAnsi="Times New Roman" w:cs="Times New Roman"/>
                <w:szCs w:val="21"/>
              </w:rPr>
              <w:t>1691</w:t>
            </w:r>
            <w:r w:rsidRPr="00706CC0">
              <w:rPr>
                <w:rFonts w:ascii="Times New Roman" w:hAnsi="Times New Roman" w:cs="Times New Roman"/>
                <w:szCs w:val="21"/>
              </w:rPr>
              <w:t>万元。</w:t>
            </w:r>
          </w:p>
        </w:tc>
      </w:tr>
      <w:tr w:rsidR="002509F7" w:rsidRPr="00706CC0" w:rsidTr="00D26954">
        <w:trPr>
          <w:jc w:val="center"/>
        </w:trPr>
        <w:tc>
          <w:tcPr>
            <w:tcW w:w="1528" w:type="dxa"/>
            <w:shd w:val="clear" w:color="auto" w:fill="B3B3B3"/>
            <w:vAlign w:val="center"/>
          </w:tcPr>
          <w:p w:rsidR="002509F7" w:rsidRPr="00706CC0" w:rsidRDefault="002509F7"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运行费用</w:t>
            </w:r>
          </w:p>
        </w:tc>
        <w:tc>
          <w:tcPr>
            <w:tcW w:w="6998" w:type="dxa"/>
            <w:vAlign w:val="center"/>
          </w:tcPr>
          <w:p w:rsidR="002509F7" w:rsidRPr="00706CC0" w:rsidRDefault="00E1190C" w:rsidP="000F58F2">
            <w:pPr>
              <w:adjustRightInd w:val="0"/>
              <w:snapToGrid w:val="0"/>
              <w:rPr>
                <w:rFonts w:ascii="Times New Roman" w:hAnsi="Times New Roman" w:cs="Times New Roman"/>
                <w:szCs w:val="21"/>
              </w:rPr>
            </w:pPr>
            <w:r w:rsidRPr="00706CC0">
              <w:rPr>
                <w:rFonts w:ascii="Times New Roman" w:hAnsi="Times New Roman" w:cs="Times New Roman"/>
                <w:szCs w:val="21"/>
              </w:rPr>
              <w:t>无</w:t>
            </w:r>
          </w:p>
        </w:tc>
      </w:tr>
      <w:tr w:rsidR="002509F7" w:rsidRPr="00706CC0" w:rsidTr="00D26954">
        <w:trPr>
          <w:jc w:val="center"/>
        </w:trPr>
        <w:tc>
          <w:tcPr>
            <w:tcW w:w="1528" w:type="dxa"/>
            <w:shd w:val="clear" w:color="auto" w:fill="B3B3B3"/>
            <w:vAlign w:val="center"/>
          </w:tcPr>
          <w:p w:rsidR="002509F7" w:rsidRPr="00706CC0" w:rsidRDefault="002509F7"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能源、资源节约和综合利用情况</w:t>
            </w:r>
          </w:p>
        </w:tc>
        <w:tc>
          <w:tcPr>
            <w:tcW w:w="6998" w:type="dxa"/>
            <w:vAlign w:val="center"/>
          </w:tcPr>
          <w:p w:rsidR="002509F7" w:rsidRPr="00706CC0" w:rsidRDefault="00E1190C" w:rsidP="00E1190C">
            <w:pPr>
              <w:rPr>
                <w:rFonts w:ascii="Times New Roman" w:hAnsi="Times New Roman" w:cs="Times New Roman"/>
                <w:szCs w:val="21"/>
              </w:rPr>
            </w:pPr>
            <w:r w:rsidRPr="00706CC0">
              <w:rPr>
                <w:rFonts w:ascii="Times New Roman" w:hAnsi="Times New Roman" w:cs="Times New Roman"/>
                <w:szCs w:val="21"/>
              </w:rPr>
              <w:t>应用阻尼弹簧浮置道床减振系统的地段，整体减振效果</w:t>
            </w:r>
            <w:r w:rsidRPr="00706CC0">
              <w:rPr>
                <w:rFonts w:ascii="Times New Roman" w:hAnsi="Times New Roman" w:cs="Times New Roman"/>
                <w:szCs w:val="21"/>
              </w:rPr>
              <w:t>≥17dB,</w:t>
            </w:r>
            <w:r w:rsidRPr="00706CC0">
              <w:rPr>
                <w:rFonts w:ascii="Times New Roman" w:hAnsi="Times New Roman" w:cs="Times New Roman"/>
                <w:szCs w:val="21"/>
              </w:rPr>
              <w:t>完全符合国家标准及环评的要求。</w:t>
            </w:r>
          </w:p>
        </w:tc>
      </w:tr>
    </w:tbl>
    <w:p w:rsidR="00903F60" w:rsidRPr="00706CC0" w:rsidRDefault="00903F60" w:rsidP="00903F60">
      <w:pPr>
        <w:rPr>
          <w:rFonts w:ascii="Times New Roman" w:hAnsi="Times New Roman" w:cs="Times New Roman"/>
          <w:szCs w:val="21"/>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6"/>
        <w:gridCol w:w="6996"/>
      </w:tblGrid>
      <w:tr w:rsidR="00380E42" w:rsidRPr="00706CC0" w:rsidTr="00D26954">
        <w:trPr>
          <w:jc w:val="center"/>
        </w:trPr>
        <w:tc>
          <w:tcPr>
            <w:tcW w:w="1526" w:type="dxa"/>
            <w:shd w:val="clear" w:color="auto" w:fill="B3B3B3"/>
          </w:tcPr>
          <w:p w:rsidR="00380E42" w:rsidRPr="00706CC0" w:rsidRDefault="00380E42"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申报单位名称</w:t>
            </w:r>
          </w:p>
        </w:tc>
        <w:tc>
          <w:tcPr>
            <w:tcW w:w="6996" w:type="dxa"/>
          </w:tcPr>
          <w:p w:rsidR="00380E42" w:rsidRPr="00706CC0" w:rsidRDefault="00380E42" w:rsidP="000F58F2">
            <w:pPr>
              <w:adjustRightInd w:val="0"/>
              <w:snapToGrid w:val="0"/>
              <w:rPr>
                <w:rFonts w:ascii="Times New Roman" w:hAnsi="Times New Roman" w:cs="Times New Roman"/>
                <w:szCs w:val="21"/>
              </w:rPr>
            </w:pPr>
            <w:r w:rsidRPr="00706CC0">
              <w:rPr>
                <w:rFonts w:ascii="Times New Roman" w:hAnsi="Times New Roman" w:cs="Times New Roman"/>
                <w:szCs w:val="21"/>
              </w:rPr>
              <w:t>北京九州</w:t>
            </w:r>
            <w:proofErr w:type="gramStart"/>
            <w:r w:rsidRPr="00706CC0">
              <w:rPr>
                <w:rFonts w:ascii="Times New Roman" w:hAnsi="Times New Roman" w:cs="Times New Roman"/>
                <w:szCs w:val="21"/>
              </w:rPr>
              <w:t>一</w:t>
            </w:r>
            <w:proofErr w:type="gramEnd"/>
            <w:r w:rsidRPr="00706CC0">
              <w:rPr>
                <w:rFonts w:ascii="Times New Roman" w:hAnsi="Times New Roman" w:cs="Times New Roman"/>
                <w:szCs w:val="21"/>
              </w:rPr>
              <w:t>轨隔振技术有限公司</w:t>
            </w:r>
          </w:p>
        </w:tc>
      </w:tr>
      <w:tr w:rsidR="00380E42" w:rsidRPr="00706CC0" w:rsidTr="00D26954">
        <w:trPr>
          <w:jc w:val="center"/>
        </w:trPr>
        <w:tc>
          <w:tcPr>
            <w:tcW w:w="1526" w:type="dxa"/>
            <w:shd w:val="clear" w:color="auto" w:fill="B3B3B3"/>
          </w:tcPr>
          <w:p w:rsidR="00380E42" w:rsidRPr="00706CC0" w:rsidRDefault="00380E42" w:rsidP="00380E42">
            <w:pPr>
              <w:adjustRightInd w:val="0"/>
              <w:snapToGrid w:val="0"/>
              <w:jc w:val="center"/>
              <w:rPr>
                <w:rFonts w:ascii="Times New Roman" w:hAnsi="Times New Roman" w:cs="Times New Roman"/>
                <w:szCs w:val="21"/>
              </w:rPr>
            </w:pPr>
            <w:r w:rsidRPr="00706CC0">
              <w:rPr>
                <w:rFonts w:ascii="Times New Roman" w:hAnsi="Times New Roman" w:cs="Times New Roman"/>
                <w:szCs w:val="21"/>
              </w:rPr>
              <w:t>联系人</w:t>
            </w:r>
          </w:p>
        </w:tc>
        <w:tc>
          <w:tcPr>
            <w:tcW w:w="6996" w:type="dxa"/>
          </w:tcPr>
          <w:p w:rsidR="00380E42" w:rsidRPr="00706CC0" w:rsidRDefault="00380E42" w:rsidP="00380E42">
            <w:pPr>
              <w:rPr>
                <w:rFonts w:ascii="Times New Roman" w:hAnsi="Times New Roman" w:cs="Times New Roman"/>
                <w:szCs w:val="21"/>
              </w:rPr>
            </w:pPr>
            <w:r w:rsidRPr="00706CC0">
              <w:rPr>
                <w:rFonts w:ascii="Times New Roman" w:hAnsi="Times New Roman" w:cs="Times New Roman"/>
                <w:szCs w:val="21"/>
              </w:rPr>
              <w:t>孙燕</w:t>
            </w:r>
            <w:r w:rsidRPr="00706CC0">
              <w:rPr>
                <w:rFonts w:ascii="Times New Roman" w:hAnsi="Times New Roman" w:cs="Times New Roman"/>
                <w:szCs w:val="21"/>
              </w:rPr>
              <w:t xml:space="preserve"> </w:t>
            </w:r>
          </w:p>
        </w:tc>
      </w:tr>
      <w:tr w:rsidR="00380E42" w:rsidRPr="00706CC0" w:rsidTr="00D26954">
        <w:trPr>
          <w:jc w:val="center"/>
        </w:trPr>
        <w:tc>
          <w:tcPr>
            <w:tcW w:w="1526" w:type="dxa"/>
            <w:shd w:val="clear" w:color="auto" w:fill="B3B3B3"/>
          </w:tcPr>
          <w:p w:rsidR="00380E42" w:rsidRPr="00706CC0" w:rsidRDefault="00380E42" w:rsidP="00380E42">
            <w:pPr>
              <w:adjustRightInd w:val="0"/>
              <w:snapToGrid w:val="0"/>
              <w:jc w:val="center"/>
              <w:rPr>
                <w:rFonts w:ascii="Times New Roman" w:hAnsi="Times New Roman" w:cs="Times New Roman"/>
                <w:szCs w:val="21"/>
              </w:rPr>
            </w:pPr>
            <w:r w:rsidRPr="00706CC0">
              <w:rPr>
                <w:rFonts w:ascii="Times New Roman" w:hAnsi="Times New Roman" w:cs="Times New Roman"/>
                <w:szCs w:val="21"/>
              </w:rPr>
              <w:t>联系电话</w:t>
            </w:r>
          </w:p>
        </w:tc>
        <w:tc>
          <w:tcPr>
            <w:tcW w:w="6996" w:type="dxa"/>
          </w:tcPr>
          <w:p w:rsidR="00380E42" w:rsidRPr="00706CC0" w:rsidRDefault="00380E42" w:rsidP="00380E42">
            <w:pPr>
              <w:rPr>
                <w:rFonts w:ascii="Times New Roman" w:hAnsi="Times New Roman" w:cs="Times New Roman"/>
                <w:szCs w:val="21"/>
              </w:rPr>
            </w:pPr>
            <w:r w:rsidRPr="00706CC0">
              <w:rPr>
                <w:rFonts w:ascii="Times New Roman" w:hAnsi="Times New Roman" w:cs="Times New Roman"/>
                <w:szCs w:val="21"/>
              </w:rPr>
              <w:t>13910305351</w:t>
            </w:r>
            <w:r w:rsidR="003F5409" w:rsidRPr="00706CC0">
              <w:rPr>
                <w:rFonts w:ascii="Times New Roman" w:hAnsi="Times New Roman" w:cs="Times New Roman"/>
                <w:szCs w:val="21"/>
              </w:rPr>
              <w:t>，</w:t>
            </w:r>
            <w:r w:rsidRPr="00706CC0">
              <w:rPr>
                <w:rFonts w:ascii="Times New Roman" w:hAnsi="Times New Roman" w:cs="Times New Roman"/>
                <w:szCs w:val="21"/>
              </w:rPr>
              <w:t xml:space="preserve">010-635501055-820 </w:t>
            </w:r>
          </w:p>
        </w:tc>
      </w:tr>
      <w:tr w:rsidR="00380E42" w:rsidRPr="00706CC0" w:rsidTr="00D26954">
        <w:trPr>
          <w:jc w:val="center"/>
        </w:trPr>
        <w:tc>
          <w:tcPr>
            <w:tcW w:w="1526" w:type="dxa"/>
            <w:shd w:val="clear" w:color="auto" w:fill="B3B3B3"/>
          </w:tcPr>
          <w:p w:rsidR="00380E42" w:rsidRPr="00706CC0" w:rsidRDefault="00380E42" w:rsidP="00380E42">
            <w:pPr>
              <w:adjustRightInd w:val="0"/>
              <w:snapToGrid w:val="0"/>
              <w:jc w:val="center"/>
              <w:rPr>
                <w:rFonts w:ascii="Times New Roman" w:hAnsi="Times New Roman" w:cs="Times New Roman"/>
                <w:szCs w:val="21"/>
              </w:rPr>
            </w:pPr>
            <w:r w:rsidRPr="00706CC0">
              <w:rPr>
                <w:rFonts w:ascii="Times New Roman" w:hAnsi="Times New Roman" w:cs="Times New Roman"/>
                <w:szCs w:val="21"/>
              </w:rPr>
              <w:t>传真</w:t>
            </w:r>
          </w:p>
        </w:tc>
        <w:tc>
          <w:tcPr>
            <w:tcW w:w="6996" w:type="dxa"/>
          </w:tcPr>
          <w:p w:rsidR="00380E42" w:rsidRPr="00706CC0" w:rsidRDefault="00380E42" w:rsidP="00380E42">
            <w:pPr>
              <w:rPr>
                <w:rFonts w:ascii="Times New Roman" w:hAnsi="Times New Roman" w:cs="Times New Roman"/>
                <w:szCs w:val="21"/>
              </w:rPr>
            </w:pPr>
            <w:r w:rsidRPr="00706CC0">
              <w:rPr>
                <w:rFonts w:ascii="Times New Roman" w:hAnsi="Times New Roman" w:cs="Times New Roman"/>
                <w:szCs w:val="21"/>
              </w:rPr>
              <w:t xml:space="preserve">010-63514340 </w:t>
            </w:r>
          </w:p>
        </w:tc>
      </w:tr>
      <w:tr w:rsidR="00380E42" w:rsidRPr="00706CC0" w:rsidTr="00D26954">
        <w:trPr>
          <w:jc w:val="center"/>
        </w:trPr>
        <w:tc>
          <w:tcPr>
            <w:tcW w:w="1526" w:type="dxa"/>
            <w:shd w:val="clear" w:color="auto" w:fill="B3B3B3"/>
          </w:tcPr>
          <w:p w:rsidR="00380E42" w:rsidRPr="00706CC0" w:rsidRDefault="00380E42" w:rsidP="00380E42">
            <w:pPr>
              <w:adjustRightInd w:val="0"/>
              <w:snapToGrid w:val="0"/>
              <w:jc w:val="center"/>
              <w:rPr>
                <w:rFonts w:ascii="Times New Roman" w:hAnsi="Times New Roman" w:cs="Times New Roman"/>
                <w:szCs w:val="21"/>
              </w:rPr>
            </w:pPr>
            <w:r w:rsidRPr="00706CC0">
              <w:rPr>
                <w:rFonts w:ascii="Times New Roman" w:hAnsi="Times New Roman" w:cs="Times New Roman"/>
                <w:szCs w:val="21"/>
              </w:rPr>
              <w:t>电子邮箱</w:t>
            </w:r>
          </w:p>
        </w:tc>
        <w:tc>
          <w:tcPr>
            <w:tcW w:w="6996" w:type="dxa"/>
          </w:tcPr>
          <w:p w:rsidR="00380E42" w:rsidRPr="00706CC0" w:rsidRDefault="00380E42" w:rsidP="00380E42">
            <w:pPr>
              <w:rPr>
                <w:rFonts w:ascii="Times New Roman" w:hAnsi="Times New Roman" w:cs="Times New Roman"/>
                <w:szCs w:val="21"/>
              </w:rPr>
            </w:pPr>
            <w:r w:rsidRPr="00706CC0">
              <w:rPr>
                <w:rFonts w:ascii="Times New Roman" w:hAnsi="Times New Roman" w:cs="Times New Roman"/>
                <w:szCs w:val="21"/>
              </w:rPr>
              <w:t xml:space="preserve">Sunyanlf@163.com </w:t>
            </w:r>
          </w:p>
        </w:tc>
      </w:tr>
    </w:tbl>
    <w:p w:rsidR="0054677B" w:rsidRPr="00706CC0" w:rsidRDefault="00C76203" w:rsidP="0054677B">
      <w:pPr>
        <w:pStyle w:val="1"/>
        <w:spacing w:line="276" w:lineRule="auto"/>
        <w:rPr>
          <w:rFonts w:ascii="Times New Roman" w:hAnsi="Times New Roman" w:cs="Times New Roman"/>
          <w:color w:val="000000" w:themeColor="text1"/>
          <w:sz w:val="21"/>
          <w:szCs w:val="21"/>
        </w:rPr>
      </w:pPr>
      <w:bookmarkStart w:id="8" w:name="_Toc504638794"/>
      <w:r w:rsidRPr="00706CC0">
        <w:rPr>
          <w:rFonts w:ascii="Times New Roman" w:hAnsi="Times New Roman" w:cs="Times New Roman"/>
          <w:color w:val="000000" w:themeColor="text1"/>
          <w:sz w:val="21"/>
          <w:szCs w:val="21"/>
        </w:rPr>
        <w:t>3.</w:t>
      </w:r>
      <w:r w:rsidR="0054677B" w:rsidRPr="00706CC0">
        <w:rPr>
          <w:rFonts w:ascii="Times New Roman" w:hAnsi="Times New Roman" w:cs="Times New Roman"/>
          <w:color w:val="000000" w:themeColor="text1"/>
          <w:sz w:val="21"/>
          <w:szCs w:val="21"/>
        </w:rPr>
        <w:t>噪声地图绘制技术</w:t>
      </w:r>
      <w:bookmarkEnd w:id="8"/>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6"/>
        <w:gridCol w:w="6996"/>
      </w:tblGrid>
      <w:tr w:rsidR="0054677B" w:rsidRPr="00706CC0" w:rsidTr="00D26954">
        <w:trPr>
          <w:trHeight w:val="680"/>
          <w:jc w:val="center"/>
        </w:trPr>
        <w:tc>
          <w:tcPr>
            <w:tcW w:w="1526" w:type="dxa"/>
            <w:shd w:val="clear" w:color="auto" w:fill="B3B3B3"/>
            <w:vAlign w:val="center"/>
          </w:tcPr>
          <w:p w:rsidR="0054677B" w:rsidRPr="00706CC0" w:rsidRDefault="0054677B" w:rsidP="000F58F2">
            <w:pPr>
              <w:adjustRightInd w:val="0"/>
              <w:snapToGrid w:val="0"/>
              <w:jc w:val="center"/>
              <w:rPr>
                <w:rFonts w:ascii="Times New Roman" w:hAnsi="Times New Roman" w:cs="Times New Roman"/>
                <w:szCs w:val="21"/>
              </w:rPr>
            </w:pPr>
            <w:r w:rsidRPr="00706CC0">
              <w:rPr>
                <w:rFonts w:ascii="Times New Roman" w:hAnsi="Times New Roman" w:cs="Times New Roman"/>
                <w:b/>
                <w:color w:val="000000"/>
                <w:kern w:val="0"/>
                <w:szCs w:val="21"/>
              </w:rPr>
              <w:t>工艺路线</w:t>
            </w:r>
          </w:p>
        </w:tc>
        <w:tc>
          <w:tcPr>
            <w:tcW w:w="6996" w:type="dxa"/>
            <w:vAlign w:val="center"/>
          </w:tcPr>
          <w:p w:rsidR="0054677B" w:rsidRPr="00706CC0" w:rsidRDefault="0054677B" w:rsidP="000F58F2">
            <w:pPr>
              <w:rPr>
                <w:rFonts w:ascii="Times New Roman" w:hAnsi="Times New Roman" w:cs="Times New Roman"/>
                <w:szCs w:val="21"/>
              </w:rPr>
            </w:pPr>
            <w:r w:rsidRPr="00706CC0">
              <w:rPr>
                <w:rFonts w:ascii="Times New Roman" w:hAnsi="Times New Roman" w:cs="Times New Roman"/>
                <w:szCs w:val="21"/>
              </w:rPr>
              <w:t>通过道路交通数据、地理信息数据的收集与处理，结合实际调研和校正工作，根据计算要求将多类数据进行整合处理，通过模型选择、声源转换和参数设定，得出高精度的噪声地图，计算并呈现城市范围内由规划、设计和固定噪声源及交通状况改变等引起的噪声污染问题，应用于城市区域尺度的噪声控制与管理。</w:t>
            </w:r>
          </w:p>
        </w:tc>
      </w:tr>
      <w:tr w:rsidR="0054677B" w:rsidRPr="00706CC0" w:rsidTr="00D26954">
        <w:trPr>
          <w:trHeight w:val="482"/>
          <w:jc w:val="center"/>
        </w:trPr>
        <w:tc>
          <w:tcPr>
            <w:tcW w:w="1526" w:type="dxa"/>
            <w:shd w:val="clear" w:color="auto" w:fill="B3B3B3"/>
            <w:vAlign w:val="center"/>
          </w:tcPr>
          <w:p w:rsidR="0054677B" w:rsidRPr="00706CC0" w:rsidRDefault="0054677B" w:rsidP="000F58F2">
            <w:pPr>
              <w:adjustRightInd w:val="0"/>
              <w:snapToGrid w:val="0"/>
              <w:jc w:val="center"/>
              <w:rPr>
                <w:rFonts w:ascii="Times New Roman" w:hAnsi="Times New Roman" w:cs="Times New Roman"/>
                <w:szCs w:val="21"/>
              </w:rPr>
            </w:pPr>
            <w:r w:rsidRPr="00706CC0">
              <w:rPr>
                <w:rFonts w:ascii="Times New Roman" w:hAnsi="Times New Roman" w:cs="Times New Roman"/>
                <w:b/>
                <w:color w:val="000000"/>
                <w:kern w:val="0"/>
                <w:szCs w:val="21"/>
              </w:rPr>
              <w:t>主要技术指标</w:t>
            </w:r>
          </w:p>
        </w:tc>
        <w:tc>
          <w:tcPr>
            <w:tcW w:w="6996" w:type="dxa"/>
            <w:vAlign w:val="center"/>
          </w:tcPr>
          <w:p w:rsidR="0054677B" w:rsidRPr="00706CC0" w:rsidRDefault="0054677B" w:rsidP="000F58F2">
            <w:pPr>
              <w:adjustRightInd w:val="0"/>
              <w:snapToGrid w:val="0"/>
              <w:rPr>
                <w:rFonts w:ascii="Times New Roman" w:hAnsi="Times New Roman" w:cs="Times New Roman"/>
                <w:szCs w:val="21"/>
              </w:rPr>
            </w:pPr>
            <w:r w:rsidRPr="00706CC0">
              <w:rPr>
                <w:rFonts w:ascii="Times New Roman" w:hAnsi="Times New Roman" w:cs="Times New Roman"/>
                <w:color w:val="000000"/>
                <w:szCs w:val="21"/>
              </w:rPr>
              <w:t>计算方法符合《户外声传播的衰减的计算方法》（</w:t>
            </w:r>
            <w:r w:rsidRPr="00706CC0">
              <w:rPr>
                <w:rFonts w:ascii="Times New Roman" w:hAnsi="Times New Roman" w:cs="Times New Roman"/>
                <w:color w:val="000000"/>
                <w:szCs w:val="21"/>
              </w:rPr>
              <w:t>ISO 9613-2:1996</w:t>
            </w:r>
            <w:r w:rsidRPr="00706CC0">
              <w:rPr>
                <w:rFonts w:ascii="Times New Roman" w:hAnsi="Times New Roman" w:cs="Times New Roman"/>
                <w:color w:val="000000"/>
                <w:szCs w:val="21"/>
              </w:rPr>
              <w:t>）和《环境影响评价技术导则</w:t>
            </w:r>
            <w:r w:rsidRPr="00706CC0">
              <w:rPr>
                <w:rFonts w:ascii="Times New Roman" w:hAnsi="Times New Roman" w:cs="Times New Roman"/>
                <w:color w:val="000000"/>
                <w:szCs w:val="21"/>
              </w:rPr>
              <w:t xml:space="preserve"> </w:t>
            </w:r>
            <w:r w:rsidRPr="00706CC0">
              <w:rPr>
                <w:rFonts w:ascii="Times New Roman" w:hAnsi="Times New Roman" w:cs="Times New Roman"/>
                <w:color w:val="000000"/>
                <w:szCs w:val="21"/>
              </w:rPr>
              <w:t>声环境》（</w:t>
            </w:r>
            <w:r w:rsidRPr="00706CC0">
              <w:rPr>
                <w:rFonts w:ascii="Times New Roman" w:hAnsi="Times New Roman" w:cs="Times New Roman"/>
                <w:color w:val="000000"/>
                <w:szCs w:val="21"/>
              </w:rPr>
              <w:t>HJ 2.4-2009</w:t>
            </w:r>
            <w:r w:rsidRPr="00706CC0">
              <w:rPr>
                <w:rFonts w:ascii="Times New Roman" w:hAnsi="Times New Roman" w:cs="Times New Roman"/>
                <w:color w:val="000000"/>
                <w:szCs w:val="21"/>
              </w:rPr>
              <w:t>）要求，</w:t>
            </w:r>
            <w:proofErr w:type="gramStart"/>
            <w:r w:rsidRPr="00706CC0">
              <w:rPr>
                <w:rFonts w:ascii="Times New Roman" w:hAnsi="Times New Roman" w:cs="Times New Roman"/>
                <w:color w:val="000000"/>
                <w:szCs w:val="21"/>
              </w:rPr>
              <w:t>考虑声绕射</w:t>
            </w:r>
            <w:proofErr w:type="gramEnd"/>
            <w:r w:rsidRPr="00706CC0">
              <w:rPr>
                <w:rFonts w:ascii="Times New Roman" w:hAnsi="Times New Roman" w:cs="Times New Roman"/>
                <w:color w:val="000000"/>
                <w:szCs w:val="21"/>
              </w:rPr>
              <w:t>、反射以及折射算法；直达声区域噪声预测精度不低于</w:t>
            </w:r>
            <w:r w:rsidRPr="00706CC0">
              <w:rPr>
                <w:rFonts w:ascii="Times New Roman" w:hAnsi="Times New Roman" w:cs="Times New Roman"/>
                <w:color w:val="000000"/>
                <w:szCs w:val="21"/>
              </w:rPr>
              <w:t>3 d</w:t>
            </w:r>
            <w:r w:rsidRPr="00706CC0">
              <w:rPr>
                <w:rFonts w:ascii="Times New Roman" w:hAnsi="Times New Roman" w:cs="Times New Roman"/>
                <w:kern w:val="0"/>
                <w:szCs w:val="21"/>
              </w:rPr>
              <w:t>B(A)</w:t>
            </w:r>
            <w:r w:rsidRPr="00706CC0">
              <w:rPr>
                <w:rFonts w:ascii="Times New Roman" w:hAnsi="Times New Roman" w:cs="Times New Roman"/>
                <w:color w:val="000000"/>
                <w:szCs w:val="21"/>
              </w:rPr>
              <w:t>；噪声地图绘制网格分辨率不低于</w:t>
            </w:r>
            <w:r w:rsidRPr="00706CC0">
              <w:rPr>
                <w:rFonts w:ascii="Times New Roman" w:hAnsi="Times New Roman" w:cs="Times New Roman"/>
                <w:color w:val="000000"/>
                <w:szCs w:val="21"/>
              </w:rPr>
              <w:t>10m×10m</w:t>
            </w:r>
            <w:r w:rsidRPr="00706CC0">
              <w:rPr>
                <w:rFonts w:ascii="Times New Roman" w:hAnsi="Times New Roman" w:cs="Times New Roman"/>
                <w:color w:val="000000"/>
                <w:szCs w:val="21"/>
              </w:rPr>
              <w:t>。</w:t>
            </w:r>
          </w:p>
        </w:tc>
      </w:tr>
      <w:tr w:rsidR="0054677B" w:rsidRPr="00706CC0" w:rsidTr="00D26954">
        <w:trPr>
          <w:trHeight w:val="482"/>
          <w:jc w:val="center"/>
        </w:trPr>
        <w:tc>
          <w:tcPr>
            <w:tcW w:w="1526" w:type="dxa"/>
            <w:shd w:val="clear" w:color="auto" w:fill="B3B3B3"/>
            <w:vAlign w:val="center"/>
          </w:tcPr>
          <w:p w:rsidR="0054677B" w:rsidRPr="00706CC0" w:rsidRDefault="0054677B" w:rsidP="0054677B">
            <w:pPr>
              <w:adjustRightInd w:val="0"/>
              <w:snapToGrid w:val="0"/>
              <w:jc w:val="center"/>
              <w:rPr>
                <w:rFonts w:ascii="Times New Roman" w:hAnsi="Times New Roman" w:cs="Times New Roman"/>
                <w:szCs w:val="21"/>
              </w:rPr>
            </w:pPr>
            <w:r w:rsidRPr="00706CC0">
              <w:rPr>
                <w:rFonts w:ascii="Times New Roman" w:hAnsi="Times New Roman" w:cs="Times New Roman"/>
                <w:b/>
                <w:color w:val="000000"/>
                <w:kern w:val="0"/>
                <w:szCs w:val="21"/>
              </w:rPr>
              <w:t>技术特点</w:t>
            </w:r>
          </w:p>
        </w:tc>
        <w:tc>
          <w:tcPr>
            <w:tcW w:w="6996" w:type="dxa"/>
            <w:vAlign w:val="center"/>
          </w:tcPr>
          <w:p w:rsidR="0054677B" w:rsidRPr="00706CC0" w:rsidRDefault="0054677B" w:rsidP="0054677B">
            <w:pPr>
              <w:rPr>
                <w:rFonts w:ascii="Times New Roman" w:hAnsi="Times New Roman" w:cs="Times New Roman"/>
                <w:color w:val="000000"/>
                <w:szCs w:val="21"/>
              </w:rPr>
            </w:pPr>
            <w:r w:rsidRPr="00706CC0">
              <w:rPr>
                <w:rFonts w:ascii="Times New Roman" w:hAnsi="Times New Roman" w:cs="Times New Roman"/>
                <w:szCs w:val="21"/>
              </w:rPr>
              <w:t>综合计算机仿真、数据库技术、物联网、</w:t>
            </w:r>
            <w:proofErr w:type="gramStart"/>
            <w:r w:rsidRPr="00706CC0">
              <w:rPr>
                <w:rFonts w:ascii="Times New Roman" w:hAnsi="Times New Roman" w:cs="Times New Roman"/>
                <w:szCs w:val="21"/>
              </w:rPr>
              <w:t>云计算</w:t>
            </w:r>
            <w:proofErr w:type="gramEnd"/>
            <w:r w:rsidRPr="00706CC0">
              <w:rPr>
                <w:rFonts w:ascii="Times New Roman" w:hAnsi="Times New Roman" w:cs="Times New Roman"/>
                <w:szCs w:val="21"/>
              </w:rPr>
              <w:t>等，凭借科学的声学预测模型，</w:t>
            </w:r>
            <w:r w:rsidRPr="00706CC0">
              <w:rPr>
                <w:rFonts w:ascii="Times New Roman" w:hAnsi="Times New Roman" w:cs="Times New Roman"/>
                <w:color w:val="000000"/>
                <w:szCs w:val="21"/>
              </w:rPr>
              <w:t>实现噪声地图绘制三维可视化，准确预测区域内环境噪声</w:t>
            </w:r>
            <w:r w:rsidRPr="00706CC0">
              <w:rPr>
                <w:rFonts w:ascii="Times New Roman" w:hAnsi="Times New Roman" w:cs="Times New Roman"/>
                <w:szCs w:val="21"/>
              </w:rPr>
              <w:t>变化趋势，控制声环境质量</w:t>
            </w:r>
            <w:r w:rsidRPr="00706CC0">
              <w:rPr>
                <w:rFonts w:ascii="Times New Roman" w:hAnsi="Times New Roman" w:cs="Times New Roman"/>
                <w:color w:val="000000"/>
                <w:szCs w:val="21"/>
              </w:rPr>
              <w:t>，</w:t>
            </w:r>
            <w:r w:rsidRPr="00706CC0">
              <w:rPr>
                <w:rFonts w:ascii="Times New Roman" w:hAnsi="Times New Roman" w:cs="Times New Roman"/>
                <w:szCs w:val="21"/>
              </w:rPr>
              <w:t>为环境噪声管理提供有力支撑。</w:t>
            </w:r>
          </w:p>
        </w:tc>
      </w:tr>
    </w:tbl>
    <w:p w:rsidR="00F660B7" w:rsidRPr="00706CC0" w:rsidRDefault="00F660B7" w:rsidP="0054677B">
      <w:pPr>
        <w:rPr>
          <w:rFonts w:ascii="Times New Roman" w:hAnsi="Times New Roman" w:cs="Times New Roman"/>
          <w:szCs w:val="21"/>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6"/>
        <w:gridCol w:w="6996"/>
      </w:tblGrid>
      <w:tr w:rsidR="00F660B7" w:rsidRPr="00706CC0" w:rsidTr="00D26954">
        <w:trPr>
          <w:jc w:val="center"/>
        </w:trPr>
        <w:tc>
          <w:tcPr>
            <w:tcW w:w="1526" w:type="dxa"/>
            <w:shd w:val="clear" w:color="auto" w:fill="B3B3B3"/>
            <w:vAlign w:val="center"/>
          </w:tcPr>
          <w:p w:rsidR="00F660B7" w:rsidRPr="00706CC0" w:rsidRDefault="00F660B7"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案例名称</w:t>
            </w:r>
          </w:p>
        </w:tc>
        <w:tc>
          <w:tcPr>
            <w:tcW w:w="6996" w:type="dxa"/>
            <w:vAlign w:val="center"/>
          </w:tcPr>
          <w:p w:rsidR="00F660B7" w:rsidRPr="00706CC0" w:rsidRDefault="00F660B7" w:rsidP="000F58F2">
            <w:pPr>
              <w:adjustRightInd w:val="0"/>
              <w:snapToGrid w:val="0"/>
              <w:rPr>
                <w:rFonts w:ascii="Times New Roman" w:hAnsi="Times New Roman" w:cs="Times New Roman"/>
                <w:szCs w:val="21"/>
              </w:rPr>
            </w:pPr>
            <w:r w:rsidRPr="00706CC0">
              <w:rPr>
                <w:rFonts w:ascii="Times New Roman" w:hAnsi="Times New Roman" w:cs="Times New Roman"/>
                <w:szCs w:val="21"/>
              </w:rPr>
              <w:t>基于动态噪声地图的环境噪声管理平台构建及硬件项目</w:t>
            </w:r>
          </w:p>
        </w:tc>
      </w:tr>
      <w:tr w:rsidR="00F660B7" w:rsidRPr="00706CC0" w:rsidTr="00D26954">
        <w:trPr>
          <w:jc w:val="center"/>
        </w:trPr>
        <w:tc>
          <w:tcPr>
            <w:tcW w:w="1526" w:type="dxa"/>
            <w:shd w:val="clear" w:color="auto" w:fill="B3B3B3"/>
            <w:vAlign w:val="center"/>
          </w:tcPr>
          <w:p w:rsidR="00F660B7" w:rsidRPr="00706CC0" w:rsidRDefault="00F660B7"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业主单位</w:t>
            </w:r>
          </w:p>
        </w:tc>
        <w:tc>
          <w:tcPr>
            <w:tcW w:w="6996" w:type="dxa"/>
            <w:vAlign w:val="center"/>
          </w:tcPr>
          <w:p w:rsidR="00F660B7" w:rsidRPr="00706CC0" w:rsidRDefault="00F660B7" w:rsidP="000F58F2">
            <w:pPr>
              <w:adjustRightInd w:val="0"/>
              <w:snapToGrid w:val="0"/>
              <w:rPr>
                <w:rFonts w:ascii="Times New Roman" w:hAnsi="Times New Roman" w:cs="Times New Roman"/>
                <w:szCs w:val="21"/>
              </w:rPr>
            </w:pPr>
            <w:r w:rsidRPr="00706CC0">
              <w:rPr>
                <w:rFonts w:ascii="Times New Roman" w:hAnsi="Times New Roman" w:cs="Times New Roman"/>
                <w:szCs w:val="21"/>
              </w:rPr>
              <w:t>杭州市环境监测中心站</w:t>
            </w:r>
          </w:p>
        </w:tc>
      </w:tr>
      <w:tr w:rsidR="00F660B7" w:rsidRPr="00706CC0" w:rsidTr="00D26954">
        <w:trPr>
          <w:jc w:val="center"/>
        </w:trPr>
        <w:tc>
          <w:tcPr>
            <w:tcW w:w="1526" w:type="dxa"/>
            <w:shd w:val="clear" w:color="auto" w:fill="B3B3B3"/>
            <w:vAlign w:val="center"/>
          </w:tcPr>
          <w:p w:rsidR="00F660B7" w:rsidRPr="00706CC0" w:rsidRDefault="00F660B7"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工程地址</w:t>
            </w:r>
          </w:p>
        </w:tc>
        <w:tc>
          <w:tcPr>
            <w:tcW w:w="6996" w:type="dxa"/>
            <w:vAlign w:val="center"/>
          </w:tcPr>
          <w:p w:rsidR="00F660B7" w:rsidRPr="00706CC0" w:rsidRDefault="00F660B7" w:rsidP="000F58F2">
            <w:pPr>
              <w:adjustRightInd w:val="0"/>
              <w:snapToGrid w:val="0"/>
              <w:rPr>
                <w:rFonts w:ascii="Times New Roman" w:hAnsi="Times New Roman" w:cs="Times New Roman"/>
                <w:szCs w:val="21"/>
              </w:rPr>
            </w:pPr>
            <w:r w:rsidRPr="00706CC0">
              <w:rPr>
                <w:rFonts w:ascii="Times New Roman" w:hAnsi="Times New Roman" w:cs="Times New Roman"/>
                <w:szCs w:val="21"/>
              </w:rPr>
              <w:t>杭州市上城区和下城区</w:t>
            </w:r>
          </w:p>
        </w:tc>
      </w:tr>
      <w:tr w:rsidR="00F660B7" w:rsidRPr="00706CC0" w:rsidTr="00D26954">
        <w:trPr>
          <w:jc w:val="center"/>
        </w:trPr>
        <w:tc>
          <w:tcPr>
            <w:tcW w:w="1526" w:type="dxa"/>
            <w:shd w:val="clear" w:color="auto" w:fill="B3B3B3"/>
            <w:vAlign w:val="center"/>
          </w:tcPr>
          <w:p w:rsidR="00F660B7" w:rsidRPr="00706CC0" w:rsidRDefault="00F660B7"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工程规模</w:t>
            </w:r>
          </w:p>
        </w:tc>
        <w:tc>
          <w:tcPr>
            <w:tcW w:w="6996" w:type="dxa"/>
            <w:vAlign w:val="center"/>
          </w:tcPr>
          <w:p w:rsidR="00F660B7" w:rsidRPr="00706CC0" w:rsidRDefault="00F660B7" w:rsidP="000F58F2">
            <w:pPr>
              <w:adjustRightInd w:val="0"/>
              <w:snapToGrid w:val="0"/>
              <w:rPr>
                <w:rFonts w:ascii="Times New Roman" w:hAnsi="Times New Roman" w:cs="Times New Roman"/>
                <w:szCs w:val="21"/>
              </w:rPr>
            </w:pPr>
            <w:r w:rsidRPr="00706CC0">
              <w:rPr>
                <w:rFonts w:ascii="Times New Roman" w:hAnsi="Times New Roman" w:cs="Times New Roman"/>
                <w:szCs w:val="21"/>
              </w:rPr>
              <w:t>计算区域面积</w:t>
            </w:r>
            <w:r w:rsidRPr="00706CC0">
              <w:rPr>
                <w:rFonts w:ascii="Times New Roman" w:hAnsi="Times New Roman" w:cs="Times New Roman"/>
                <w:szCs w:val="21"/>
              </w:rPr>
              <w:t>49.6</w:t>
            </w:r>
            <w:r w:rsidR="00F26869" w:rsidRPr="00706CC0">
              <w:rPr>
                <w:rFonts w:ascii="Times New Roman" w:hAnsi="Times New Roman" w:cs="Times New Roman"/>
                <w:szCs w:val="21"/>
              </w:rPr>
              <w:t>km</w:t>
            </w:r>
            <w:r w:rsidR="00F26869" w:rsidRPr="00706CC0">
              <w:rPr>
                <w:rFonts w:ascii="Times New Roman" w:hAnsi="Times New Roman" w:cs="Times New Roman"/>
                <w:szCs w:val="21"/>
                <w:vertAlign w:val="superscript"/>
              </w:rPr>
              <w:t>2</w:t>
            </w:r>
          </w:p>
        </w:tc>
      </w:tr>
      <w:tr w:rsidR="00F660B7" w:rsidRPr="00706CC0" w:rsidTr="00D26954">
        <w:trPr>
          <w:jc w:val="center"/>
        </w:trPr>
        <w:tc>
          <w:tcPr>
            <w:tcW w:w="1526" w:type="dxa"/>
            <w:shd w:val="clear" w:color="auto" w:fill="B3B3B3"/>
            <w:vAlign w:val="center"/>
          </w:tcPr>
          <w:p w:rsidR="00F660B7" w:rsidRPr="00706CC0" w:rsidRDefault="00F660B7"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项目投运时间</w:t>
            </w:r>
          </w:p>
        </w:tc>
        <w:tc>
          <w:tcPr>
            <w:tcW w:w="6996" w:type="dxa"/>
            <w:vAlign w:val="center"/>
          </w:tcPr>
          <w:p w:rsidR="00F660B7" w:rsidRPr="00706CC0" w:rsidRDefault="00F660B7" w:rsidP="000F58F2">
            <w:pPr>
              <w:adjustRightInd w:val="0"/>
              <w:snapToGrid w:val="0"/>
              <w:rPr>
                <w:rFonts w:ascii="Times New Roman" w:hAnsi="Times New Roman" w:cs="Times New Roman"/>
                <w:szCs w:val="21"/>
              </w:rPr>
            </w:pPr>
            <w:r w:rsidRPr="00706CC0">
              <w:rPr>
                <w:rFonts w:ascii="Times New Roman" w:hAnsi="Times New Roman" w:cs="Times New Roman"/>
                <w:szCs w:val="21"/>
              </w:rPr>
              <w:t>2013</w:t>
            </w:r>
            <w:r w:rsidRPr="00706CC0">
              <w:rPr>
                <w:rFonts w:ascii="Times New Roman" w:hAnsi="Times New Roman" w:cs="Times New Roman"/>
                <w:szCs w:val="21"/>
              </w:rPr>
              <w:t>年</w:t>
            </w:r>
            <w:r w:rsidRPr="00706CC0">
              <w:rPr>
                <w:rFonts w:ascii="Times New Roman" w:hAnsi="Times New Roman" w:cs="Times New Roman"/>
                <w:szCs w:val="21"/>
              </w:rPr>
              <w:t>11</w:t>
            </w:r>
            <w:r w:rsidRPr="00706CC0">
              <w:rPr>
                <w:rFonts w:ascii="Times New Roman" w:hAnsi="Times New Roman" w:cs="Times New Roman"/>
                <w:szCs w:val="21"/>
              </w:rPr>
              <w:t>月</w:t>
            </w:r>
            <w:r w:rsidRPr="00706CC0">
              <w:rPr>
                <w:rFonts w:ascii="Times New Roman" w:hAnsi="Times New Roman" w:cs="Times New Roman"/>
                <w:szCs w:val="21"/>
              </w:rPr>
              <w:t>30</w:t>
            </w:r>
            <w:r w:rsidRPr="00706CC0">
              <w:rPr>
                <w:rFonts w:ascii="Times New Roman" w:hAnsi="Times New Roman" w:cs="Times New Roman"/>
                <w:szCs w:val="21"/>
              </w:rPr>
              <w:t>日</w:t>
            </w:r>
          </w:p>
        </w:tc>
      </w:tr>
      <w:tr w:rsidR="00F660B7" w:rsidRPr="00706CC0" w:rsidTr="00D26954">
        <w:trPr>
          <w:jc w:val="center"/>
        </w:trPr>
        <w:tc>
          <w:tcPr>
            <w:tcW w:w="1526" w:type="dxa"/>
            <w:shd w:val="clear" w:color="auto" w:fill="B3B3B3"/>
            <w:vAlign w:val="center"/>
          </w:tcPr>
          <w:p w:rsidR="00F660B7" w:rsidRPr="00706CC0" w:rsidRDefault="00F660B7"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验收情况</w:t>
            </w:r>
          </w:p>
        </w:tc>
        <w:tc>
          <w:tcPr>
            <w:tcW w:w="6996" w:type="dxa"/>
            <w:vAlign w:val="center"/>
          </w:tcPr>
          <w:p w:rsidR="00F660B7" w:rsidRPr="00706CC0" w:rsidRDefault="00F660B7" w:rsidP="003F5409">
            <w:pPr>
              <w:adjustRightInd w:val="0"/>
              <w:snapToGrid w:val="0"/>
              <w:rPr>
                <w:rFonts w:ascii="Times New Roman" w:hAnsi="Times New Roman" w:cs="Times New Roman"/>
                <w:szCs w:val="21"/>
              </w:rPr>
            </w:pPr>
            <w:r w:rsidRPr="00706CC0">
              <w:rPr>
                <w:rFonts w:ascii="Times New Roman" w:hAnsi="Times New Roman" w:cs="Times New Roman"/>
                <w:szCs w:val="21"/>
              </w:rPr>
              <w:t>验收单位：杭州市环境监测中心站</w:t>
            </w:r>
            <w:r w:rsidR="003F5409" w:rsidRPr="00706CC0">
              <w:rPr>
                <w:rFonts w:ascii="Times New Roman" w:hAnsi="Times New Roman" w:cs="Times New Roman"/>
                <w:szCs w:val="21"/>
              </w:rPr>
              <w:t>，</w:t>
            </w:r>
            <w:r w:rsidRPr="00706CC0">
              <w:rPr>
                <w:rFonts w:ascii="Times New Roman" w:hAnsi="Times New Roman" w:cs="Times New Roman"/>
                <w:szCs w:val="21"/>
              </w:rPr>
              <w:t>验收时间：</w:t>
            </w:r>
            <w:r w:rsidRPr="00706CC0">
              <w:rPr>
                <w:rFonts w:ascii="Times New Roman" w:hAnsi="Times New Roman" w:cs="Times New Roman"/>
                <w:szCs w:val="21"/>
              </w:rPr>
              <w:t>2013</w:t>
            </w:r>
            <w:r w:rsidRPr="00706CC0">
              <w:rPr>
                <w:rFonts w:ascii="Times New Roman" w:hAnsi="Times New Roman" w:cs="Times New Roman"/>
                <w:szCs w:val="21"/>
              </w:rPr>
              <w:t>年</w:t>
            </w:r>
            <w:r w:rsidRPr="00706CC0">
              <w:rPr>
                <w:rFonts w:ascii="Times New Roman" w:hAnsi="Times New Roman" w:cs="Times New Roman"/>
                <w:szCs w:val="21"/>
              </w:rPr>
              <w:t>11</w:t>
            </w:r>
            <w:r w:rsidRPr="00706CC0">
              <w:rPr>
                <w:rFonts w:ascii="Times New Roman" w:hAnsi="Times New Roman" w:cs="Times New Roman"/>
                <w:szCs w:val="21"/>
              </w:rPr>
              <w:t>月</w:t>
            </w:r>
            <w:r w:rsidRPr="00706CC0">
              <w:rPr>
                <w:rFonts w:ascii="Times New Roman" w:hAnsi="Times New Roman" w:cs="Times New Roman"/>
                <w:szCs w:val="21"/>
              </w:rPr>
              <w:t>22</w:t>
            </w:r>
            <w:r w:rsidRPr="00706CC0">
              <w:rPr>
                <w:rFonts w:ascii="Times New Roman" w:hAnsi="Times New Roman" w:cs="Times New Roman"/>
                <w:szCs w:val="21"/>
              </w:rPr>
              <w:t>日</w:t>
            </w:r>
            <w:r w:rsidR="003F5409" w:rsidRPr="00706CC0">
              <w:rPr>
                <w:rFonts w:ascii="Times New Roman" w:hAnsi="Times New Roman" w:cs="Times New Roman"/>
                <w:szCs w:val="21"/>
              </w:rPr>
              <w:t>。</w:t>
            </w:r>
            <w:r w:rsidRPr="00706CC0">
              <w:rPr>
                <w:rFonts w:ascii="Times New Roman" w:hAnsi="Times New Roman" w:cs="Times New Roman"/>
                <w:szCs w:val="21"/>
              </w:rPr>
              <w:t>验收结论：项目试运行一段时间之后，经过对数据的跟踪和反馈，系统取得了如下成果：</w:t>
            </w:r>
            <w:r w:rsidRPr="00706CC0">
              <w:rPr>
                <w:rFonts w:ascii="Times New Roman" w:hAnsi="Times New Roman" w:cs="Times New Roman"/>
                <w:szCs w:val="21"/>
              </w:rPr>
              <w:t xml:space="preserve">1. </w:t>
            </w:r>
            <w:r w:rsidRPr="00706CC0">
              <w:rPr>
                <w:rFonts w:ascii="Times New Roman" w:hAnsi="Times New Roman" w:cs="Times New Roman"/>
                <w:szCs w:val="21"/>
              </w:rPr>
              <w:t>项目承担单位按照合同要求提供了《杭州市噪声地图项目验收报告》，《杭州市噪声地图绘制研究报告》，杭州市上城区和下城区</w:t>
            </w:r>
            <w:r w:rsidRPr="00706CC0">
              <w:rPr>
                <w:rFonts w:ascii="Times New Roman" w:hAnsi="Times New Roman" w:cs="Times New Roman"/>
                <w:szCs w:val="21"/>
              </w:rPr>
              <w:t>50</w:t>
            </w:r>
            <w:r w:rsidR="00F26869" w:rsidRPr="00706CC0">
              <w:rPr>
                <w:rFonts w:ascii="Times New Roman" w:hAnsi="Times New Roman" w:cs="Times New Roman"/>
                <w:szCs w:val="21"/>
              </w:rPr>
              <w:t>km</w:t>
            </w:r>
            <w:r w:rsidR="00F26869" w:rsidRPr="00706CC0">
              <w:rPr>
                <w:rFonts w:ascii="Times New Roman" w:hAnsi="Times New Roman" w:cs="Times New Roman"/>
                <w:szCs w:val="21"/>
                <w:vertAlign w:val="superscript"/>
              </w:rPr>
              <w:t>2</w:t>
            </w:r>
            <w:r w:rsidRPr="00706CC0">
              <w:rPr>
                <w:rFonts w:ascii="Times New Roman" w:hAnsi="Times New Roman" w:cs="Times New Roman"/>
                <w:szCs w:val="21"/>
              </w:rPr>
              <w:t>的噪声地图</w:t>
            </w:r>
            <w:r w:rsidRPr="00706CC0">
              <w:rPr>
                <w:rFonts w:ascii="Times New Roman" w:hAnsi="Times New Roman" w:cs="Times New Roman"/>
                <w:szCs w:val="21"/>
              </w:rPr>
              <w:t>30</w:t>
            </w:r>
            <w:r w:rsidRPr="00706CC0">
              <w:rPr>
                <w:rFonts w:ascii="Times New Roman" w:hAnsi="Times New Roman" w:cs="Times New Roman"/>
                <w:szCs w:val="21"/>
              </w:rPr>
              <w:t>张及噪声地图信息管理平台及发布系统软件以及相关硬件设备等，资料齐全。</w:t>
            </w:r>
            <w:r w:rsidRPr="00706CC0">
              <w:rPr>
                <w:rFonts w:ascii="Times New Roman" w:hAnsi="Times New Roman" w:cs="Times New Roman"/>
                <w:szCs w:val="21"/>
              </w:rPr>
              <w:t>2</w:t>
            </w:r>
            <w:r w:rsidRPr="00706CC0">
              <w:rPr>
                <w:rFonts w:ascii="Times New Roman" w:hAnsi="Times New Roman" w:cs="Times New Roman"/>
                <w:szCs w:val="21"/>
              </w:rPr>
              <w:t>．该项目以监测数据为基础建立了杭州市示范区内道路交通预测模型，对噪声地图计算参数进行修正，完成的杭州市上，下城区内释放去的噪声地图，测算精度满足项目要求。项目提供的噪声地图信息管理系统，架构合理，界面友好，扩展性强，为杭州市环境噪声污染防治及管理提供了良好的技术支持。</w:t>
            </w:r>
            <w:r w:rsidRPr="00706CC0">
              <w:rPr>
                <w:rFonts w:ascii="Times New Roman" w:hAnsi="Times New Roman" w:cs="Times New Roman"/>
                <w:szCs w:val="21"/>
              </w:rPr>
              <w:t xml:space="preserve">3. </w:t>
            </w:r>
            <w:r w:rsidRPr="00706CC0">
              <w:rPr>
                <w:rFonts w:ascii="Times New Roman" w:hAnsi="Times New Roman" w:cs="Times New Roman"/>
                <w:szCs w:val="21"/>
              </w:rPr>
              <w:t>本项目首次实现了国内城市完整行政区的交通噪声地图绘制，使二维与三位噪声地图综合到一个系统平台中，完成了环境噪声自动监测与噪声地图技术融合。</w:t>
            </w:r>
          </w:p>
        </w:tc>
      </w:tr>
      <w:tr w:rsidR="00F660B7" w:rsidRPr="00706CC0" w:rsidTr="00D26954">
        <w:trPr>
          <w:jc w:val="center"/>
        </w:trPr>
        <w:tc>
          <w:tcPr>
            <w:tcW w:w="1526" w:type="dxa"/>
            <w:shd w:val="clear" w:color="auto" w:fill="B3B3B3"/>
            <w:vAlign w:val="center"/>
          </w:tcPr>
          <w:p w:rsidR="00F660B7" w:rsidRPr="00706CC0" w:rsidRDefault="00F660B7"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污染防治效果和达标情况</w:t>
            </w:r>
          </w:p>
        </w:tc>
        <w:tc>
          <w:tcPr>
            <w:tcW w:w="6996" w:type="dxa"/>
            <w:vAlign w:val="center"/>
          </w:tcPr>
          <w:p w:rsidR="00F660B7" w:rsidRPr="00706CC0" w:rsidRDefault="00F660B7" w:rsidP="00F660B7">
            <w:pPr>
              <w:rPr>
                <w:rFonts w:ascii="Times New Roman" w:hAnsi="Times New Roman" w:cs="Times New Roman"/>
                <w:szCs w:val="21"/>
              </w:rPr>
            </w:pPr>
            <w:r w:rsidRPr="00706CC0">
              <w:rPr>
                <w:rFonts w:ascii="Times New Roman" w:hAnsi="Times New Roman" w:cs="Times New Roman"/>
                <w:szCs w:val="21"/>
              </w:rPr>
              <w:t>杭州市噪声地图绘制工作包括数据收集及处理、噪声地图计算及分析、报告撰写和软硬件系统开发及搭建等工作，包括以下内容：</w:t>
            </w:r>
          </w:p>
          <w:p w:rsidR="00F660B7" w:rsidRPr="00706CC0" w:rsidRDefault="00F660B7" w:rsidP="000F58F2">
            <w:pPr>
              <w:adjustRightInd w:val="0"/>
              <w:snapToGrid w:val="0"/>
              <w:jc w:val="left"/>
              <w:rPr>
                <w:rFonts w:ascii="Times New Roman" w:hAnsi="Times New Roman" w:cs="Times New Roman"/>
                <w:szCs w:val="21"/>
              </w:rPr>
            </w:pPr>
            <w:r w:rsidRPr="00706CC0">
              <w:rPr>
                <w:rFonts w:ascii="Times New Roman" w:hAnsi="Times New Roman" w:cs="Times New Roman"/>
                <w:szCs w:val="21"/>
              </w:rPr>
              <w:t>（</w:t>
            </w:r>
            <w:r w:rsidRPr="00706CC0">
              <w:rPr>
                <w:rFonts w:ascii="Times New Roman" w:hAnsi="Times New Roman" w:cs="Times New Roman"/>
                <w:szCs w:val="21"/>
              </w:rPr>
              <w:t>1</w:t>
            </w:r>
            <w:r w:rsidRPr="00706CC0">
              <w:rPr>
                <w:rFonts w:ascii="Times New Roman" w:hAnsi="Times New Roman" w:cs="Times New Roman"/>
                <w:szCs w:val="21"/>
              </w:rPr>
              <w:t>）首先进行各项输入数据收集和处理，包括</w:t>
            </w:r>
            <w:r w:rsidRPr="00706CC0">
              <w:rPr>
                <w:rFonts w:ascii="Times New Roman" w:hAnsi="Times New Roman" w:cs="Times New Roman"/>
                <w:szCs w:val="21"/>
              </w:rPr>
              <w:t>GIS</w:t>
            </w:r>
            <w:r w:rsidRPr="00706CC0">
              <w:rPr>
                <w:rFonts w:ascii="Times New Roman" w:hAnsi="Times New Roman" w:cs="Times New Roman"/>
                <w:szCs w:val="21"/>
              </w:rPr>
              <w:t>基础地理信息数据、交</w:t>
            </w:r>
            <w:r w:rsidRPr="00706CC0">
              <w:rPr>
                <w:rFonts w:ascii="Times New Roman" w:hAnsi="Times New Roman" w:cs="Times New Roman"/>
                <w:szCs w:val="21"/>
              </w:rPr>
              <w:lastRenderedPageBreak/>
              <w:t>通数据、人口分布数据、噪声监测数据等，同时结合实际调研和校正工作，对数据及相关信息进行补充和调整，最终根据噪声地图计算软件数据要求将不同种类的数据进行合理整合处理，汇总成噪声地图所需的基础数据库，为噪声地图计算及更新提供完整基础信息，并完成相应技术报告。</w:t>
            </w:r>
          </w:p>
          <w:p w:rsidR="00F660B7" w:rsidRPr="00706CC0" w:rsidRDefault="00F660B7" w:rsidP="000F58F2">
            <w:pPr>
              <w:adjustRightInd w:val="0"/>
              <w:snapToGrid w:val="0"/>
              <w:jc w:val="left"/>
              <w:rPr>
                <w:rFonts w:ascii="Times New Roman" w:hAnsi="Times New Roman" w:cs="Times New Roman"/>
                <w:szCs w:val="21"/>
              </w:rPr>
            </w:pPr>
            <w:r w:rsidRPr="00706CC0">
              <w:rPr>
                <w:rFonts w:ascii="Times New Roman" w:hAnsi="Times New Roman" w:cs="Times New Roman"/>
                <w:szCs w:val="21"/>
              </w:rPr>
              <w:t>（</w:t>
            </w:r>
            <w:r w:rsidRPr="00706CC0">
              <w:rPr>
                <w:rFonts w:ascii="Times New Roman" w:hAnsi="Times New Roman" w:cs="Times New Roman"/>
                <w:szCs w:val="21"/>
              </w:rPr>
              <w:t>2</w:t>
            </w:r>
            <w:r w:rsidRPr="00706CC0">
              <w:rPr>
                <w:rFonts w:ascii="Times New Roman" w:hAnsi="Times New Roman" w:cs="Times New Roman"/>
                <w:szCs w:val="21"/>
              </w:rPr>
              <w:t>）根据对示范区交通声源的实地调研，构建能杭州市噪声地图预测模型，提高噪声地图整体计算精度，并完成示范区噪声地图计算；</w:t>
            </w:r>
          </w:p>
          <w:p w:rsidR="00F660B7" w:rsidRPr="00706CC0" w:rsidRDefault="00F660B7" w:rsidP="000F58F2">
            <w:pPr>
              <w:adjustRightInd w:val="0"/>
              <w:snapToGrid w:val="0"/>
              <w:jc w:val="left"/>
              <w:rPr>
                <w:rFonts w:ascii="Times New Roman" w:hAnsi="Times New Roman" w:cs="Times New Roman" w:hint="eastAsia"/>
                <w:szCs w:val="21"/>
              </w:rPr>
            </w:pPr>
            <w:r w:rsidRPr="00706CC0">
              <w:rPr>
                <w:rFonts w:ascii="Times New Roman" w:hAnsi="Times New Roman" w:cs="Times New Roman"/>
                <w:szCs w:val="21"/>
              </w:rPr>
              <w:t>（</w:t>
            </w:r>
            <w:r w:rsidRPr="00706CC0">
              <w:rPr>
                <w:rFonts w:ascii="Times New Roman" w:hAnsi="Times New Roman" w:cs="Times New Roman"/>
                <w:szCs w:val="21"/>
              </w:rPr>
              <w:t>3</w:t>
            </w:r>
            <w:r w:rsidRPr="00706CC0">
              <w:rPr>
                <w:rFonts w:ascii="Times New Roman" w:hAnsi="Times New Roman" w:cs="Times New Roman"/>
                <w:szCs w:val="21"/>
              </w:rPr>
              <w:t>）集成环境噪声自动监测硬件系统，搭建杭州市基于噪声地图的环境噪声信息管理系统</w:t>
            </w:r>
          </w:p>
          <w:p w:rsidR="00F660B7" w:rsidRPr="00706CC0" w:rsidRDefault="00F660B7" w:rsidP="000F58F2">
            <w:pPr>
              <w:pStyle w:val="af6"/>
              <w:rPr>
                <w:rFonts w:eastAsiaTheme="minorEastAsia"/>
                <w:szCs w:val="21"/>
              </w:rPr>
            </w:pPr>
            <w:r w:rsidRPr="00706CC0">
              <w:rPr>
                <w:rFonts w:eastAsiaTheme="minorEastAsia"/>
                <w:noProof/>
                <w:szCs w:val="21"/>
                <w:bdr w:val="single" w:sz="8" w:space="0" w:color="808080"/>
                <w:lang w:val="en-US" w:eastAsia="zh-CN"/>
              </w:rPr>
              <w:drawing>
                <wp:inline distT="0" distB="0" distL="0" distR="0" wp14:anchorId="1688C32A" wp14:editId="17B3D942">
                  <wp:extent cx="2524125" cy="16764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4125" cy="1676400"/>
                          </a:xfrm>
                          <a:prstGeom prst="rect">
                            <a:avLst/>
                          </a:prstGeom>
                          <a:noFill/>
                          <a:ln>
                            <a:noFill/>
                          </a:ln>
                        </pic:spPr>
                      </pic:pic>
                    </a:graphicData>
                  </a:graphic>
                </wp:inline>
              </w:drawing>
            </w:r>
          </w:p>
          <w:p w:rsidR="00F660B7" w:rsidRPr="00706CC0" w:rsidRDefault="00F660B7" w:rsidP="00706CC0">
            <w:pPr>
              <w:pStyle w:val="af5"/>
              <w:ind w:firstLine="480"/>
              <w:rPr>
                <w:rFonts w:eastAsiaTheme="minorEastAsia" w:cs="Times New Roman" w:hint="eastAsia"/>
                <w:sz w:val="21"/>
                <w:szCs w:val="21"/>
              </w:rPr>
            </w:pPr>
            <w:r w:rsidRPr="00706CC0">
              <w:rPr>
                <w:rFonts w:eastAsiaTheme="minorEastAsia" w:cs="Times New Roman"/>
                <w:sz w:val="21"/>
                <w:szCs w:val="21"/>
              </w:rPr>
              <w:t>二维噪声地图发布界面</w:t>
            </w:r>
          </w:p>
          <w:p w:rsidR="00F660B7" w:rsidRPr="00706CC0" w:rsidRDefault="00F660B7" w:rsidP="000F58F2">
            <w:pPr>
              <w:pStyle w:val="af6"/>
              <w:rPr>
                <w:rFonts w:eastAsiaTheme="minorEastAsia"/>
                <w:szCs w:val="21"/>
              </w:rPr>
            </w:pPr>
            <w:r w:rsidRPr="00706CC0">
              <w:rPr>
                <w:rFonts w:eastAsiaTheme="minorEastAsia"/>
                <w:noProof/>
                <w:szCs w:val="21"/>
                <w:lang w:val="en-US" w:eastAsia="zh-CN"/>
              </w:rPr>
              <w:drawing>
                <wp:inline distT="0" distB="0" distL="0" distR="0" wp14:anchorId="69A278E3" wp14:editId="19049A59">
                  <wp:extent cx="2524125" cy="1514475"/>
                  <wp:effectExtent l="19050" t="19050" r="28575" b="285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4125" cy="1514475"/>
                          </a:xfrm>
                          <a:prstGeom prst="rect">
                            <a:avLst/>
                          </a:prstGeom>
                          <a:noFill/>
                          <a:ln w="6350" cmpd="sng">
                            <a:solidFill>
                              <a:schemeClr val="bg1">
                                <a:lumMod val="50000"/>
                                <a:lumOff val="0"/>
                              </a:schemeClr>
                            </a:solidFill>
                            <a:miter lim="800000"/>
                            <a:headEnd/>
                            <a:tailEnd/>
                          </a:ln>
                          <a:effectLst/>
                        </pic:spPr>
                      </pic:pic>
                    </a:graphicData>
                  </a:graphic>
                </wp:inline>
              </w:drawing>
            </w:r>
          </w:p>
          <w:p w:rsidR="00F660B7" w:rsidRPr="00706CC0" w:rsidRDefault="00F660B7" w:rsidP="000F58F2">
            <w:pPr>
              <w:pStyle w:val="af5"/>
              <w:ind w:firstLine="480"/>
              <w:rPr>
                <w:rFonts w:eastAsiaTheme="minorEastAsia" w:cs="Times New Roman"/>
                <w:sz w:val="21"/>
                <w:szCs w:val="21"/>
              </w:rPr>
            </w:pPr>
            <w:r w:rsidRPr="00706CC0">
              <w:rPr>
                <w:rFonts w:eastAsiaTheme="minorEastAsia" w:cs="Times New Roman"/>
                <w:sz w:val="21"/>
                <w:szCs w:val="21"/>
              </w:rPr>
              <w:t>三维噪声地图发布界面</w:t>
            </w:r>
          </w:p>
        </w:tc>
      </w:tr>
      <w:tr w:rsidR="00F660B7" w:rsidRPr="00706CC0" w:rsidTr="00D26954">
        <w:trPr>
          <w:jc w:val="center"/>
        </w:trPr>
        <w:tc>
          <w:tcPr>
            <w:tcW w:w="1526" w:type="dxa"/>
            <w:shd w:val="clear" w:color="auto" w:fill="B3B3B3"/>
            <w:vAlign w:val="center"/>
          </w:tcPr>
          <w:p w:rsidR="00F660B7" w:rsidRPr="00706CC0" w:rsidRDefault="00F660B7" w:rsidP="000F58F2">
            <w:pPr>
              <w:adjustRightInd w:val="0"/>
              <w:snapToGrid w:val="0"/>
              <w:jc w:val="center"/>
              <w:rPr>
                <w:rFonts w:ascii="Times New Roman" w:hAnsi="Times New Roman" w:cs="Times New Roman"/>
                <w:szCs w:val="21"/>
                <w:highlight w:val="yellow"/>
              </w:rPr>
            </w:pPr>
            <w:r w:rsidRPr="00706CC0">
              <w:rPr>
                <w:rFonts w:ascii="Times New Roman" w:hAnsi="Times New Roman" w:cs="Times New Roman"/>
                <w:szCs w:val="21"/>
              </w:rPr>
              <w:lastRenderedPageBreak/>
              <w:t>二次污染治理情况</w:t>
            </w:r>
          </w:p>
        </w:tc>
        <w:tc>
          <w:tcPr>
            <w:tcW w:w="6996" w:type="dxa"/>
            <w:vAlign w:val="center"/>
          </w:tcPr>
          <w:p w:rsidR="00F660B7" w:rsidRPr="00706CC0" w:rsidRDefault="00F660B7" w:rsidP="000F58F2">
            <w:pPr>
              <w:adjustRightInd w:val="0"/>
              <w:snapToGrid w:val="0"/>
              <w:rPr>
                <w:rFonts w:ascii="Times New Roman" w:hAnsi="Times New Roman" w:cs="Times New Roman"/>
                <w:szCs w:val="21"/>
              </w:rPr>
            </w:pPr>
            <w:r w:rsidRPr="00706CC0">
              <w:rPr>
                <w:rFonts w:ascii="Times New Roman" w:hAnsi="Times New Roman" w:cs="Times New Roman"/>
                <w:szCs w:val="21"/>
              </w:rPr>
              <w:t>不涉及二次污染</w:t>
            </w:r>
          </w:p>
        </w:tc>
      </w:tr>
      <w:tr w:rsidR="00F660B7" w:rsidRPr="00706CC0" w:rsidTr="00D26954">
        <w:trPr>
          <w:jc w:val="center"/>
        </w:trPr>
        <w:tc>
          <w:tcPr>
            <w:tcW w:w="1526" w:type="dxa"/>
            <w:shd w:val="clear" w:color="auto" w:fill="B3B3B3"/>
            <w:vAlign w:val="center"/>
          </w:tcPr>
          <w:p w:rsidR="00F660B7" w:rsidRPr="00706CC0" w:rsidRDefault="00F660B7" w:rsidP="000F58F2">
            <w:pPr>
              <w:adjustRightInd w:val="0"/>
              <w:snapToGrid w:val="0"/>
              <w:jc w:val="center"/>
              <w:rPr>
                <w:rFonts w:ascii="Times New Roman" w:hAnsi="Times New Roman" w:cs="Times New Roman"/>
                <w:szCs w:val="21"/>
                <w:highlight w:val="yellow"/>
              </w:rPr>
            </w:pPr>
            <w:r w:rsidRPr="00706CC0">
              <w:rPr>
                <w:rFonts w:ascii="Times New Roman" w:hAnsi="Times New Roman" w:cs="Times New Roman"/>
                <w:szCs w:val="21"/>
              </w:rPr>
              <w:t>投资费用</w:t>
            </w:r>
          </w:p>
        </w:tc>
        <w:tc>
          <w:tcPr>
            <w:tcW w:w="6996" w:type="dxa"/>
            <w:vAlign w:val="center"/>
          </w:tcPr>
          <w:p w:rsidR="00F660B7" w:rsidRPr="00706CC0" w:rsidRDefault="00F660B7" w:rsidP="000F58F2">
            <w:pPr>
              <w:adjustRightInd w:val="0"/>
              <w:snapToGrid w:val="0"/>
              <w:rPr>
                <w:rFonts w:ascii="Times New Roman" w:hAnsi="Times New Roman" w:cs="Times New Roman"/>
                <w:szCs w:val="21"/>
              </w:rPr>
            </w:pPr>
            <w:r w:rsidRPr="00706CC0">
              <w:rPr>
                <w:rFonts w:ascii="Times New Roman" w:hAnsi="Times New Roman" w:cs="Times New Roman"/>
                <w:szCs w:val="21"/>
              </w:rPr>
              <w:t>项目总费用为</w:t>
            </w:r>
            <w:r w:rsidRPr="00706CC0">
              <w:rPr>
                <w:rFonts w:ascii="Times New Roman" w:hAnsi="Times New Roman" w:cs="Times New Roman"/>
                <w:szCs w:val="21"/>
              </w:rPr>
              <w:t>197</w:t>
            </w:r>
            <w:r w:rsidRPr="00706CC0">
              <w:rPr>
                <w:rFonts w:ascii="Times New Roman" w:hAnsi="Times New Roman" w:cs="Times New Roman"/>
                <w:szCs w:val="21"/>
              </w:rPr>
              <w:t>万。</w:t>
            </w:r>
          </w:p>
        </w:tc>
      </w:tr>
      <w:tr w:rsidR="00F660B7" w:rsidRPr="00706CC0" w:rsidTr="00D26954">
        <w:trPr>
          <w:jc w:val="center"/>
        </w:trPr>
        <w:tc>
          <w:tcPr>
            <w:tcW w:w="1526" w:type="dxa"/>
            <w:shd w:val="clear" w:color="auto" w:fill="B3B3B3"/>
            <w:vAlign w:val="center"/>
          </w:tcPr>
          <w:p w:rsidR="00F660B7" w:rsidRPr="00706CC0" w:rsidRDefault="00F660B7" w:rsidP="000F58F2">
            <w:pPr>
              <w:adjustRightInd w:val="0"/>
              <w:snapToGrid w:val="0"/>
              <w:jc w:val="center"/>
              <w:rPr>
                <w:rFonts w:ascii="Times New Roman" w:hAnsi="Times New Roman" w:cs="Times New Roman"/>
                <w:szCs w:val="21"/>
                <w:highlight w:val="yellow"/>
              </w:rPr>
            </w:pPr>
            <w:r w:rsidRPr="00706CC0">
              <w:rPr>
                <w:rFonts w:ascii="Times New Roman" w:hAnsi="Times New Roman" w:cs="Times New Roman"/>
                <w:szCs w:val="21"/>
              </w:rPr>
              <w:t>运行费用</w:t>
            </w:r>
          </w:p>
        </w:tc>
        <w:tc>
          <w:tcPr>
            <w:tcW w:w="6996" w:type="dxa"/>
            <w:vAlign w:val="center"/>
          </w:tcPr>
          <w:p w:rsidR="00F660B7" w:rsidRPr="00706CC0" w:rsidRDefault="00F660B7" w:rsidP="000F58F2">
            <w:pPr>
              <w:adjustRightInd w:val="0"/>
              <w:snapToGrid w:val="0"/>
              <w:rPr>
                <w:rFonts w:ascii="Times New Roman" w:hAnsi="Times New Roman" w:cs="Times New Roman"/>
                <w:szCs w:val="21"/>
              </w:rPr>
            </w:pPr>
            <w:r w:rsidRPr="00706CC0">
              <w:rPr>
                <w:rFonts w:ascii="Times New Roman" w:hAnsi="Times New Roman" w:cs="Times New Roman"/>
                <w:szCs w:val="21"/>
              </w:rPr>
              <w:t>自动监测站系统维护和噪声地图系统更新费用为每年</w:t>
            </w:r>
            <w:r w:rsidRPr="00706CC0">
              <w:rPr>
                <w:rFonts w:ascii="Times New Roman" w:hAnsi="Times New Roman" w:cs="Times New Roman"/>
                <w:szCs w:val="21"/>
              </w:rPr>
              <w:t>20</w:t>
            </w:r>
            <w:r w:rsidRPr="00706CC0">
              <w:rPr>
                <w:rFonts w:ascii="Times New Roman" w:hAnsi="Times New Roman" w:cs="Times New Roman"/>
                <w:szCs w:val="21"/>
              </w:rPr>
              <w:t>万元左右</w:t>
            </w:r>
            <w:r w:rsidR="003F5409" w:rsidRPr="00706CC0">
              <w:rPr>
                <w:rFonts w:ascii="Times New Roman" w:hAnsi="Times New Roman" w:cs="Times New Roman"/>
                <w:szCs w:val="21"/>
              </w:rPr>
              <w:t>。</w:t>
            </w:r>
          </w:p>
        </w:tc>
      </w:tr>
      <w:tr w:rsidR="00F660B7" w:rsidRPr="00706CC0" w:rsidTr="00D26954">
        <w:trPr>
          <w:jc w:val="center"/>
        </w:trPr>
        <w:tc>
          <w:tcPr>
            <w:tcW w:w="1526" w:type="dxa"/>
            <w:shd w:val="clear" w:color="auto" w:fill="B3B3B3"/>
            <w:vAlign w:val="center"/>
          </w:tcPr>
          <w:p w:rsidR="00F660B7" w:rsidRPr="00706CC0" w:rsidRDefault="00F660B7"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能源、资源节约和综合利用情况</w:t>
            </w:r>
          </w:p>
        </w:tc>
        <w:tc>
          <w:tcPr>
            <w:tcW w:w="6996" w:type="dxa"/>
            <w:vAlign w:val="center"/>
          </w:tcPr>
          <w:p w:rsidR="00F660B7" w:rsidRPr="00706CC0" w:rsidRDefault="00F660B7" w:rsidP="003F5409">
            <w:pPr>
              <w:rPr>
                <w:rFonts w:ascii="Times New Roman" w:hAnsi="Times New Roman" w:cs="Times New Roman"/>
                <w:color w:val="000000"/>
                <w:szCs w:val="21"/>
              </w:rPr>
            </w:pPr>
            <w:r w:rsidRPr="00706CC0">
              <w:rPr>
                <w:rFonts w:ascii="Times New Roman" w:hAnsi="Times New Roman" w:cs="Times New Roman"/>
                <w:color w:val="000000"/>
                <w:szCs w:val="21"/>
              </w:rPr>
              <w:t>相较于传统的多点测试方法耗费人力、测试数据有限和自动检测设备成本高，配套数量有限的情况，噪声预测和噪声地图绘制技术能以较低的投入获得海量客观全面的噪声数据，具有很好的经济实用性。</w:t>
            </w:r>
          </w:p>
        </w:tc>
      </w:tr>
    </w:tbl>
    <w:p w:rsidR="00F660B7" w:rsidRPr="00706CC0" w:rsidRDefault="00F660B7" w:rsidP="0054677B">
      <w:pPr>
        <w:rPr>
          <w:rFonts w:ascii="Times New Roman" w:hAnsi="Times New Roman" w:cs="Times New Roman"/>
          <w:szCs w:val="21"/>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6"/>
        <w:gridCol w:w="6996"/>
      </w:tblGrid>
      <w:tr w:rsidR="00F660B7" w:rsidRPr="00706CC0" w:rsidTr="00D26954">
        <w:trPr>
          <w:jc w:val="center"/>
        </w:trPr>
        <w:tc>
          <w:tcPr>
            <w:tcW w:w="1526" w:type="dxa"/>
            <w:shd w:val="clear" w:color="auto" w:fill="B3B3B3"/>
            <w:vAlign w:val="center"/>
          </w:tcPr>
          <w:p w:rsidR="00F660B7" w:rsidRPr="00706CC0" w:rsidRDefault="00F660B7"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申报单位名称</w:t>
            </w:r>
          </w:p>
        </w:tc>
        <w:tc>
          <w:tcPr>
            <w:tcW w:w="6996" w:type="dxa"/>
            <w:vAlign w:val="center"/>
          </w:tcPr>
          <w:p w:rsidR="00F660B7" w:rsidRPr="00706CC0" w:rsidRDefault="00F660B7" w:rsidP="000F58F2">
            <w:pPr>
              <w:adjustRightInd w:val="0"/>
              <w:snapToGrid w:val="0"/>
              <w:rPr>
                <w:rFonts w:ascii="Times New Roman" w:hAnsi="Times New Roman" w:cs="Times New Roman"/>
                <w:szCs w:val="21"/>
                <w:highlight w:val="yellow"/>
              </w:rPr>
            </w:pPr>
            <w:r w:rsidRPr="00706CC0">
              <w:rPr>
                <w:rFonts w:ascii="Times New Roman" w:hAnsi="Times New Roman" w:cs="Times New Roman"/>
                <w:szCs w:val="21"/>
              </w:rPr>
              <w:t>北京图声天地科技有限公司</w:t>
            </w:r>
          </w:p>
        </w:tc>
      </w:tr>
      <w:tr w:rsidR="00F660B7" w:rsidRPr="00706CC0" w:rsidTr="00D26954">
        <w:trPr>
          <w:jc w:val="center"/>
        </w:trPr>
        <w:tc>
          <w:tcPr>
            <w:tcW w:w="1526" w:type="dxa"/>
            <w:shd w:val="clear" w:color="auto" w:fill="B3B3B3"/>
            <w:vAlign w:val="center"/>
          </w:tcPr>
          <w:p w:rsidR="00F660B7" w:rsidRPr="00706CC0" w:rsidRDefault="00F660B7"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联系人</w:t>
            </w:r>
          </w:p>
        </w:tc>
        <w:tc>
          <w:tcPr>
            <w:tcW w:w="6996" w:type="dxa"/>
            <w:vAlign w:val="center"/>
          </w:tcPr>
          <w:p w:rsidR="00F660B7" w:rsidRPr="00706CC0" w:rsidRDefault="00F660B7" w:rsidP="000F58F2">
            <w:pPr>
              <w:adjustRightInd w:val="0"/>
              <w:snapToGrid w:val="0"/>
              <w:rPr>
                <w:rFonts w:ascii="Times New Roman" w:hAnsi="Times New Roman" w:cs="Times New Roman"/>
                <w:szCs w:val="21"/>
                <w:highlight w:val="yellow"/>
              </w:rPr>
            </w:pPr>
            <w:r w:rsidRPr="00706CC0">
              <w:rPr>
                <w:rFonts w:ascii="Times New Roman" w:hAnsi="Times New Roman" w:cs="Times New Roman"/>
                <w:szCs w:val="21"/>
              </w:rPr>
              <w:t>刘磊</w:t>
            </w:r>
          </w:p>
        </w:tc>
      </w:tr>
      <w:tr w:rsidR="00F660B7" w:rsidRPr="00706CC0" w:rsidTr="00D26954">
        <w:trPr>
          <w:jc w:val="center"/>
        </w:trPr>
        <w:tc>
          <w:tcPr>
            <w:tcW w:w="1526" w:type="dxa"/>
            <w:shd w:val="clear" w:color="auto" w:fill="B3B3B3"/>
            <w:vAlign w:val="center"/>
          </w:tcPr>
          <w:p w:rsidR="00F660B7" w:rsidRPr="00706CC0" w:rsidRDefault="00F660B7"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联系电话</w:t>
            </w:r>
          </w:p>
        </w:tc>
        <w:tc>
          <w:tcPr>
            <w:tcW w:w="6996" w:type="dxa"/>
            <w:vAlign w:val="center"/>
          </w:tcPr>
          <w:p w:rsidR="00F660B7" w:rsidRPr="00706CC0" w:rsidRDefault="00F660B7" w:rsidP="000F58F2">
            <w:pPr>
              <w:adjustRightInd w:val="0"/>
              <w:snapToGrid w:val="0"/>
              <w:rPr>
                <w:rFonts w:ascii="Times New Roman" w:hAnsi="Times New Roman" w:cs="Times New Roman"/>
                <w:szCs w:val="21"/>
                <w:highlight w:val="yellow"/>
              </w:rPr>
            </w:pPr>
            <w:r w:rsidRPr="00706CC0">
              <w:rPr>
                <w:rFonts w:ascii="Times New Roman" w:hAnsi="Times New Roman" w:cs="Times New Roman"/>
                <w:szCs w:val="21"/>
              </w:rPr>
              <w:t>13311303393</w:t>
            </w:r>
          </w:p>
        </w:tc>
      </w:tr>
      <w:tr w:rsidR="00F660B7" w:rsidRPr="00706CC0" w:rsidTr="00D26954">
        <w:trPr>
          <w:jc w:val="center"/>
        </w:trPr>
        <w:tc>
          <w:tcPr>
            <w:tcW w:w="1526" w:type="dxa"/>
            <w:shd w:val="clear" w:color="auto" w:fill="B3B3B3"/>
            <w:vAlign w:val="center"/>
          </w:tcPr>
          <w:p w:rsidR="00F660B7" w:rsidRPr="00706CC0" w:rsidRDefault="00F660B7"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传真</w:t>
            </w:r>
          </w:p>
        </w:tc>
        <w:tc>
          <w:tcPr>
            <w:tcW w:w="6996" w:type="dxa"/>
            <w:vAlign w:val="center"/>
          </w:tcPr>
          <w:p w:rsidR="00F660B7" w:rsidRPr="00706CC0" w:rsidRDefault="00F660B7" w:rsidP="000F58F2">
            <w:pPr>
              <w:adjustRightInd w:val="0"/>
              <w:snapToGrid w:val="0"/>
              <w:rPr>
                <w:rFonts w:ascii="Times New Roman" w:hAnsi="Times New Roman" w:cs="Times New Roman"/>
                <w:szCs w:val="21"/>
              </w:rPr>
            </w:pPr>
            <w:r w:rsidRPr="00706CC0">
              <w:rPr>
                <w:rFonts w:ascii="Times New Roman" w:hAnsi="Times New Roman" w:cs="Times New Roman"/>
                <w:szCs w:val="21"/>
              </w:rPr>
              <w:t>010-67536892</w:t>
            </w:r>
          </w:p>
        </w:tc>
      </w:tr>
      <w:tr w:rsidR="00F660B7" w:rsidRPr="00706CC0" w:rsidTr="00D26954">
        <w:trPr>
          <w:jc w:val="center"/>
        </w:trPr>
        <w:tc>
          <w:tcPr>
            <w:tcW w:w="1526" w:type="dxa"/>
            <w:shd w:val="clear" w:color="auto" w:fill="B3B3B3"/>
            <w:vAlign w:val="center"/>
          </w:tcPr>
          <w:p w:rsidR="00F660B7" w:rsidRPr="00706CC0" w:rsidRDefault="00F660B7"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电子邮箱</w:t>
            </w:r>
          </w:p>
        </w:tc>
        <w:tc>
          <w:tcPr>
            <w:tcW w:w="6996" w:type="dxa"/>
            <w:vAlign w:val="center"/>
          </w:tcPr>
          <w:p w:rsidR="00F660B7" w:rsidRPr="00706CC0" w:rsidRDefault="00F660B7" w:rsidP="000F58F2">
            <w:pPr>
              <w:adjustRightInd w:val="0"/>
              <w:snapToGrid w:val="0"/>
              <w:rPr>
                <w:rFonts w:ascii="Times New Roman" w:hAnsi="Times New Roman" w:cs="Times New Roman"/>
                <w:szCs w:val="21"/>
              </w:rPr>
            </w:pPr>
            <w:r w:rsidRPr="00706CC0">
              <w:rPr>
                <w:rFonts w:ascii="Times New Roman" w:hAnsi="Times New Roman" w:cs="Times New Roman"/>
                <w:color w:val="000000"/>
                <w:szCs w:val="21"/>
                <w:shd w:val="clear" w:color="auto" w:fill="FFFFFF"/>
              </w:rPr>
              <w:t>nvm@bmilp.com</w:t>
            </w:r>
          </w:p>
        </w:tc>
      </w:tr>
    </w:tbl>
    <w:p w:rsidR="008F0714" w:rsidRPr="00706CC0" w:rsidRDefault="008F0714" w:rsidP="008F0714">
      <w:pPr>
        <w:pStyle w:val="1"/>
        <w:spacing w:line="276" w:lineRule="auto"/>
        <w:rPr>
          <w:rFonts w:ascii="Times New Roman" w:hAnsi="Times New Roman" w:cs="Times New Roman"/>
          <w:color w:val="000000" w:themeColor="text1"/>
          <w:sz w:val="21"/>
          <w:szCs w:val="21"/>
        </w:rPr>
      </w:pPr>
      <w:bookmarkStart w:id="9" w:name="_Toc504638795"/>
      <w:r w:rsidRPr="00706CC0">
        <w:rPr>
          <w:rFonts w:ascii="Times New Roman" w:hAnsi="Times New Roman" w:cs="Times New Roman"/>
          <w:color w:val="000000" w:themeColor="text1"/>
          <w:sz w:val="21"/>
          <w:szCs w:val="21"/>
        </w:rPr>
        <w:t>4.</w:t>
      </w:r>
      <w:r w:rsidRPr="00706CC0">
        <w:rPr>
          <w:rFonts w:ascii="Times New Roman" w:hAnsi="Times New Roman" w:cs="Times New Roman"/>
          <w:color w:val="000000" w:themeColor="text1"/>
          <w:sz w:val="21"/>
          <w:szCs w:val="21"/>
        </w:rPr>
        <w:t>集中式冷却塔通风降噪技术</w:t>
      </w:r>
      <w:bookmarkEnd w:id="9"/>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6"/>
        <w:gridCol w:w="6996"/>
      </w:tblGrid>
      <w:tr w:rsidR="00543448" w:rsidRPr="00706CC0" w:rsidTr="00D26954">
        <w:trPr>
          <w:trHeight w:val="680"/>
          <w:jc w:val="center"/>
        </w:trPr>
        <w:tc>
          <w:tcPr>
            <w:tcW w:w="1526" w:type="dxa"/>
            <w:shd w:val="clear" w:color="auto" w:fill="B3B3B3"/>
            <w:vAlign w:val="center"/>
          </w:tcPr>
          <w:p w:rsidR="00543448" w:rsidRPr="00706CC0" w:rsidRDefault="00543448" w:rsidP="000F58F2">
            <w:pPr>
              <w:adjustRightInd w:val="0"/>
              <w:snapToGrid w:val="0"/>
              <w:jc w:val="center"/>
              <w:rPr>
                <w:rFonts w:ascii="Times New Roman" w:hAnsi="Times New Roman" w:cs="Times New Roman"/>
                <w:szCs w:val="21"/>
              </w:rPr>
            </w:pPr>
            <w:r w:rsidRPr="00706CC0">
              <w:rPr>
                <w:rFonts w:ascii="Times New Roman" w:hAnsi="Times New Roman" w:cs="Times New Roman"/>
                <w:b/>
                <w:color w:val="000000"/>
                <w:kern w:val="0"/>
                <w:szCs w:val="21"/>
              </w:rPr>
              <w:t>工艺路线</w:t>
            </w:r>
          </w:p>
        </w:tc>
        <w:tc>
          <w:tcPr>
            <w:tcW w:w="6996" w:type="dxa"/>
            <w:vAlign w:val="center"/>
          </w:tcPr>
          <w:p w:rsidR="00543448" w:rsidRPr="00706CC0" w:rsidRDefault="00543448" w:rsidP="000F58F2">
            <w:pPr>
              <w:rPr>
                <w:rFonts w:ascii="Times New Roman" w:hAnsi="Times New Roman" w:cs="Times New Roman"/>
                <w:szCs w:val="21"/>
              </w:rPr>
            </w:pPr>
            <w:r w:rsidRPr="00706CC0">
              <w:rPr>
                <w:rFonts w:ascii="Times New Roman" w:hAnsi="Times New Roman" w:cs="Times New Roman"/>
                <w:szCs w:val="21"/>
              </w:rPr>
              <w:t>统一设置顶部整体式隔声吸声棚，在冷却塔</w:t>
            </w:r>
            <w:r w:rsidRPr="00706CC0">
              <w:rPr>
                <w:rFonts w:ascii="Times New Roman" w:hAnsi="Times New Roman" w:cs="Times New Roman"/>
                <w:kern w:val="0"/>
                <w:szCs w:val="21"/>
              </w:rPr>
              <w:t>上部平台</w:t>
            </w:r>
            <w:r w:rsidRPr="00706CC0">
              <w:rPr>
                <w:rFonts w:ascii="Times New Roman" w:hAnsi="Times New Roman" w:cs="Times New Roman"/>
                <w:szCs w:val="21"/>
              </w:rPr>
              <w:t>与顶棚安装结构之间设置可拆卸式密闭隔声吸声结构，形成膨胀式消声结构，在膨胀式消声结</w:t>
            </w:r>
            <w:r w:rsidRPr="00706CC0">
              <w:rPr>
                <w:rFonts w:ascii="Times New Roman" w:hAnsi="Times New Roman" w:cs="Times New Roman"/>
                <w:szCs w:val="21"/>
              </w:rPr>
              <w:lastRenderedPageBreak/>
              <w:t>构上的顶棚设置</w:t>
            </w:r>
            <w:r w:rsidRPr="00706CC0">
              <w:rPr>
                <w:rFonts w:ascii="Times New Roman" w:hAnsi="Times New Roman" w:cs="Times New Roman"/>
                <w:kern w:val="0"/>
                <w:szCs w:val="21"/>
              </w:rPr>
              <w:t>大风量复合消声器</w:t>
            </w:r>
            <w:r w:rsidRPr="00706CC0">
              <w:rPr>
                <w:rFonts w:ascii="Times New Roman" w:hAnsi="Times New Roman" w:cs="Times New Roman"/>
                <w:szCs w:val="21"/>
              </w:rPr>
              <w:t>及防雨消声风帽，同时根据工程需求在进风</w:t>
            </w:r>
            <w:proofErr w:type="gramStart"/>
            <w:r w:rsidRPr="00706CC0">
              <w:rPr>
                <w:rFonts w:ascii="Times New Roman" w:hAnsi="Times New Roman" w:cs="Times New Roman"/>
                <w:szCs w:val="21"/>
              </w:rPr>
              <w:t>段设置</w:t>
            </w:r>
            <w:proofErr w:type="gramEnd"/>
            <w:r w:rsidRPr="00706CC0">
              <w:rPr>
                <w:rFonts w:ascii="Times New Roman" w:hAnsi="Times New Roman" w:cs="Times New Roman"/>
                <w:szCs w:val="21"/>
              </w:rPr>
              <w:t>吸声结构。</w:t>
            </w:r>
          </w:p>
        </w:tc>
      </w:tr>
      <w:tr w:rsidR="00543448" w:rsidRPr="00706CC0" w:rsidTr="00D26954">
        <w:trPr>
          <w:trHeight w:val="482"/>
          <w:jc w:val="center"/>
        </w:trPr>
        <w:tc>
          <w:tcPr>
            <w:tcW w:w="1526" w:type="dxa"/>
            <w:shd w:val="clear" w:color="auto" w:fill="B3B3B3"/>
            <w:vAlign w:val="center"/>
          </w:tcPr>
          <w:p w:rsidR="00543448" w:rsidRPr="00706CC0" w:rsidRDefault="00543448" w:rsidP="000F58F2">
            <w:pPr>
              <w:adjustRightInd w:val="0"/>
              <w:snapToGrid w:val="0"/>
              <w:jc w:val="center"/>
              <w:rPr>
                <w:rFonts w:ascii="Times New Roman" w:hAnsi="Times New Roman" w:cs="Times New Roman"/>
                <w:szCs w:val="21"/>
              </w:rPr>
            </w:pPr>
            <w:r w:rsidRPr="00706CC0">
              <w:rPr>
                <w:rFonts w:ascii="Times New Roman" w:hAnsi="Times New Roman" w:cs="Times New Roman"/>
                <w:b/>
                <w:color w:val="000000"/>
                <w:kern w:val="0"/>
                <w:szCs w:val="21"/>
              </w:rPr>
              <w:lastRenderedPageBreak/>
              <w:t>主要技术指标</w:t>
            </w:r>
          </w:p>
        </w:tc>
        <w:tc>
          <w:tcPr>
            <w:tcW w:w="6996" w:type="dxa"/>
            <w:vAlign w:val="center"/>
          </w:tcPr>
          <w:p w:rsidR="00543448" w:rsidRPr="00706CC0" w:rsidRDefault="00543448" w:rsidP="000F58F2">
            <w:pPr>
              <w:adjustRightInd w:val="0"/>
              <w:snapToGrid w:val="0"/>
              <w:rPr>
                <w:rFonts w:ascii="Times New Roman" w:hAnsi="Times New Roman" w:cs="Times New Roman"/>
                <w:szCs w:val="21"/>
              </w:rPr>
            </w:pPr>
            <w:r w:rsidRPr="00706CC0">
              <w:rPr>
                <w:rFonts w:ascii="Times New Roman" w:hAnsi="Times New Roman" w:cs="Times New Roman"/>
                <w:szCs w:val="21"/>
              </w:rPr>
              <w:t>进、出风通道分设，杜绝进出风短路；出风消声通道消声量</w:t>
            </w:r>
            <w:r w:rsidRPr="00706CC0">
              <w:rPr>
                <w:rFonts w:ascii="Times New Roman" w:hAnsi="Times New Roman" w:cs="Times New Roman"/>
                <w:color w:val="000000"/>
                <w:szCs w:val="21"/>
              </w:rPr>
              <w:t>≥25dB</w:t>
            </w:r>
            <w:r w:rsidRPr="00706CC0">
              <w:rPr>
                <w:rFonts w:ascii="Times New Roman" w:hAnsi="Times New Roman" w:cs="Times New Roman"/>
                <w:color w:val="000000"/>
                <w:szCs w:val="21"/>
              </w:rPr>
              <w:t>。</w:t>
            </w:r>
          </w:p>
        </w:tc>
      </w:tr>
      <w:tr w:rsidR="00543448" w:rsidRPr="00706CC0" w:rsidTr="00D26954">
        <w:trPr>
          <w:trHeight w:val="482"/>
          <w:jc w:val="center"/>
        </w:trPr>
        <w:tc>
          <w:tcPr>
            <w:tcW w:w="1526" w:type="dxa"/>
            <w:shd w:val="clear" w:color="auto" w:fill="B3B3B3"/>
            <w:vAlign w:val="center"/>
          </w:tcPr>
          <w:p w:rsidR="00543448" w:rsidRPr="00706CC0" w:rsidRDefault="00543448" w:rsidP="000F58F2">
            <w:pPr>
              <w:adjustRightInd w:val="0"/>
              <w:snapToGrid w:val="0"/>
              <w:jc w:val="center"/>
              <w:rPr>
                <w:rFonts w:ascii="Times New Roman" w:hAnsi="Times New Roman" w:cs="Times New Roman"/>
                <w:szCs w:val="21"/>
              </w:rPr>
            </w:pPr>
            <w:r w:rsidRPr="00706CC0">
              <w:rPr>
                <w:rFonts w:ascii="Times New Roman" w:hAnsi="Times New Roman" w:cs="Times New Roman"/>
                <w:b/>
                <w:color w:val="000000"/>
                <w:kern w:val="0"/>
                <w:szCs w:val="21"/>
              </w:rPr>
              <w:t>技术特点</w:t>
            </w:r>
          </w:p>
        </w:tc>
        <w:tc>
          <w:tcPr>
            <w:tcW w:w="6996" w:type="dxa"/>
            <w:vAlign w:val="center"/>
          </w:tcPr>
          <w:p w:rsidR="00543448" w:rsidRPr="00706CC0" w:rsidRDefault="00543448" w:rsidP="000F58F2">
            <w:pPr>
              <w:rPr>
                <w:rFonts w:ascii="Times New Roman" w:hAnsi="Times New Roman" w:cs="Times New Roman"/>
                <w:color w:val="000000"/>
                <w:szCs w:val="21"/>
              </w:rPr>
            </w:pPr>
            <w:r w:rsidRPr="00706CC0">
              <w:rPr>
                <w:rFonts w:ascii="Times New Roman" w:hAnsi="Times New Roman" w:cs="Times New Roman"/>
                <w:szCs w:val="21"/>
              </w:rPr>
              <w:t>集中式通风降噪系统，景观性能良好，成本较低。进出气通道的分设，有利于改善冷却塔的热工性能。</w:t>
            </w:r>
          </w:p>
        </w:tc>
      </w:tr>
    </w:tbl>
    <w:p w:rsidR="00543448" w:rsidRPr="00706CC0" w:rsidRDefault="00543448" w:rsidP="0054677B">
      <w:pPr>
        <w:rPr>
          <w:rFonts w:ascii="Times New Roman" w:hAnsi="Times New Roman" w:cs="Times New Roman"/>
          <w:szCs w:val="21"/>
        </w:rPr>
      </w:pPr>
    </w:p>
    <w:tbl>
      <w:tblPr>
        <w:tblW w:w="85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21"/>
        <w:gridCol w:w="6990"/>
      </w:tblGrid>
      <w:tr w:rsidR="008F0714" w:rsidRPr="00706CC0" w:rsidTr="00D26954">
        <w:trPr>
          <w:jc w:val="center"/>
        </w:trPr>
        <w:tc>
          <w:tcPr>
            <w:tcW w:w="1521" w:type="dxa"/>
            <w:shd w:val="clear" w:color="auto" w:fill="B3B3B3"/>
            <w:vAlign w:val="center"/>
          </w:tcPr>
          <w:p w:rsidR="008F0714" w:rsidRPr="00706CC0" w:rsidRDefault="008F0714"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案例名称</w:t>
            </w:r>
          </w:p>
        </w:tc>
        <w:tc>
          <w:tcPr>
            <w:tcW w:w="6990" w:type="dxa"/>
            <w:vAlign w:val="center"/>
          </w:tcPr>
          <w:p w:rsidR="008F0714" w:rsidRPr="00706CC0" w:rsidRDefault="008F0714" w:rsidP="000F58F2">
            <w:pPr>
              <w:adjustRightInd w:val="0"/>
              <w:snapToGrid w:val="0"/>
              <w:rPr>
                <w:rFonts w:ascii="Times New Roman" w:hAnsi="Times New Roman" w:cs="Times New Roman"/>
                <w:szCs w:val="21"/>
              </w:rPr>
            </w:pPr>
            <w:r w:rsidRPr="00706CC0">
              <w:rPr>
                <w:rFonts w:ascii="Times New Roman" w:hAnsi="Times New Roman" w:cs="Times New Roman"/>
                <w:szCs w:val="21"/>
              </w:rPr>
              <w:t>集中式热泵机组通风降噪</w:t>
            </w:r>
          </w:p>
        </w:tc>
      </w:tr>
      <w:tr w:rsidR="008F0714" w:rsidRPr="00706CC0" w:rsidTr="00D26954">
        <w:trPr>
          <w:jc w:val="center"/>
        </w:trPr>
        <w:tc>
          <w:tcPr>
            <w:tcW w:w="1521" w:type="dxa"/>
            <w:shd w:val="clear" w:color="auto" w:fill="B3B3B3"/>
            <w:vAlign w:val="center"/>
          </w:tcPr>
          <w:p w:rsidR="008F0714" w:rsidRPr="00706CC0" w:rsidRDefault="008F0714"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业主单位</w:t>
            </w:r>
          </w:p>
        </w:tc>
        <w:tc>
          <w:tcPr>
            <w:tcW w:w="6990" w:type="dxa"/>
            <w:vAlign w:val="center"/>
          </w:tcPr>
          <w:p w:rsidR="008F0714" w:rsidRPr="00706CC0" w:rsidRDefault="008F0714" w:rsidP="000F58F2">
            <w:pPr>
              <w:adjustRightInd w:val="0"/>
              <w:snapToGrid w:val="0"/>
              <w:rPr>
                <w:rFonts w:ascii="Times New Roman" w:hAnsi="Times New Roman" w:cs="Times New Roman"/>
                <w:szCs w:val="21"/>
              </w:rPr>
            </w:pPr>
            <w:r w:rsidRPr="00706CC0">
              <w:rPr>
                <w:rFonts w:ascii="Times New Roman" w:hAnsi="Times New Roman" w:cs="Times New Roman"/>
                <w:szCs w:val="21"/>
              </w:rPr>
              <w:t>厦门黄</w:t>
            </w:r>
            <w:proofErr w:type="gramStart"/>
            <w:r w:rsidRPr="00706CC0">
              <w:rPr>
                <w:rFonts w:ascii="Times New Roman" w:hAnsi="Times New Roman" w:cs="Times New Roman"/>
                <w:szCs w:val="21"/>
              </w:rPr>
              <w:t>厝</w:t>
            </w:r>
            <w:proofErr w:type="gramEnd"/>
            <w:r w:rsidRPr="00706CC0">
              <w:rPr>
                <w:rFonts w:ascii="Times New Roman" w:hAnsi="Times New Roman" w:cs="Times New Roman"/>
                <w:szCs w:val="21"/>
              </w:rPr>
              <w:t>旅游休闲综合中心有限公司</w:t>
            </w:r>
          </w:p>
        </w:tc>
      </w:tr>
      <w:tr w:rsidR="008F0714" w:rsidRPr="00706CC0" w:rsidTr="00D26954">
        <w:trPr>
          <w:jc w:val="center"/>
        </w:trPr>
        <w:tc>
          <w:tcPr>
            <w:tcW w:w="1521" w:type="dxa"/>
            <w:shd w:val="clear" w:color="auto" w:fill="B3B3B3"/>
            <w:vAlign w:val="center"/>
          </w:tcPr>
          <w:p w:rsidR="008F0714" w:rsidRPr="00706CC0" w:rsidRDefault="008F0714"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工程地址</w:t>
            </w:r>
          </w:p>
        </w:tc>
        <w:tc>
          <w:tcPr>
            <w:tcW w:w="6990" w:type="dxa"/>
            <w:vAlign w:val="center"/>
          </w:tcPr>
          <w:p w:rsidR="008F0714" w:rsidRPr="00706CC0" w:rsidRDefault="008F0714" w:rsidP="000F58F2">
            <w:pPr>
              <w:adjustRightInd w:val="0"/>
              <w:snapToGrid w:val="0"/>
              <w:rPr>
                <w:rFonts w:ascii="Times New Roman" w:hAnsi="Times New Roman" w:cs="Times New Roman"/>
                <w:szCs w:val="21"/>
              </w:rPr>
            </w:pPr>
            <w:r w:rsidRPr="00706CC0">
              <w:rPr>
                <w:rFonts w:ascii="Times New Roman" w:hAnsi="Times New Roman" w:cs="Times New Roman"/>
                <w:szCs w:val="21"/>
              </w:rPr>
              <w:t>厦门市思明区黄</w:t>
            </w:r>
            <w:proofErr w:type="gramStart"/>
            <w:r w:rsidRPr="00706CC0">
              <w:rPr>
                <w:rFonts w:ascii="Times New Roman" w:hAnsi="Times New Roman" w:cs="Times New Roman"/>
                <w:szCs w:val="21"/>
              </w:rPr>
              <w:t>厝</w:t>
            </w:r>
            <w:proofErr w:type="gramEnd"/>
            <w:r w:rsidRPr="00706CC0">
              <w:rPr>
                <w:rFonts w:ascii="Times New Roman" w:hAnsi="Times New Roman" w:cs="Times New Roman"/>
                <w:szCs w:val="21"/>
              </w:rPr>
              <w:t>塔头</w:t>
            </w:r>
            <w:r w:rsidRPr="00706CC0">
              <w:rPr>
                <w:rFonts w:ascii="Times New Roman" w:hAnsi="Times New Roman" w:cs="Times New Roman"/>
                <w:szCs w:val="21"/>
              </w:rPr>
              <w:t>369</w:t>
            </w:r>
            <w:r w:rsidRPr="00706CC0">
              <w:rPr>
                <w:rFonts w:ascii="Times New Roman" w:hAnsi="Times New Roman" w:cs="Times New Roman"/>
                <w:szCs w:val="21"/>
              </w:rPr>
              <w:t>号</w:t>
            </w:r>
          </w:p>
        </w:tc>
      </w:tr>
      <w:tr w:rsidR="008F0714" w:rsidRPr="00706CC0" w:rsidTr="00D26954">
        <w:trPr>
          <w:jc w:val="center"/>
        </w:trPr>
        <w:tc>
          <w:tcPr>
            <w:tcW w:w="1521" w:type="dxa"/>
            <w:shd w:val="clear" w:color="auto" w:fill="B3B3B3"/>
            <w:vAlign w:val="center"/>
          </w:tcPr>
          <w:p w:rsidR="008F0714" w:rsidRPr="00706CC0" w:rsidRDefault="008F0714"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工程规模</w:t>
            </w:r>
          </w:p>
        </w:tc>
        <w:tc>
          <w:tcPr>
            <w:tcW w:w="6990" w:type="dxa"/>
            <w:vAlign w:val="center"/>
          </w:tcPr>
          <w:p w:rsidR="008F0714" w:rsidRPr="00706CC0" w:rsidRDefault="008F0714" w:rsidP="000F58F2">
            <w:pPr>
              <w:adjustRightInd w:val="0"/>
              <w:snapToGrid w:val="0"/>
              <w:rPr>
                <w:rFonts w:ascii="Times New Roman" w:hAnsi="Times New Roman" w:cs="Times New Roman"/>
                <w:szCs w:val="21"/>
              </w:rPr>
            </w:pPr>
            <w:r w:rsidRPr="00706CC0">
              <w:rPr>
                <w:rFonts w:ascii="Times New Roman" w:hAnsi="Times New Roman" w:cs="Times New Roman"/>
                <w:szCs w:val="21"/>
              </w:rPr>
              <w:t>小型噪声控制工程</w:t>
            </w:r>
          </w:p>
        </w:tc>
      </w:tr>
      <w:tr w:rsidR="008F0714" w:rsidRPr="00706CC0" w:rsidTr="00D26954">
        <w:trPr>
          <w:jc w:val="center"/>
        </w:trPr>
        <w:tc>
          <w:tcPr>
            <w:tcW w:w="1521" w:type="dxa"/>
            <w:shd w:val="clear" w:color="auto" w:fill="B3B3B3"/>
            <w:vAlign w:val="center"/>
          </w:tcPr>
          <w:p w:rsidR="008F0714" w:rsidRPr="00706CC0" w:rsidRDefault="008F0714"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项目投运时间</w:t>
            </w:r>
          </w:p>
        </w:tc>
        <w:tc>
          <w:tcPr>
            <w:tcW w:w="6990" w:type="dxa"/>
            <w:vAlign w:val="center"/>
          </w:tcPr>
          <w:p w:rsidR="008F0714" w:rsidRPr="00706CC0" w:rsidRDefault="008F0714" w:rsidP="000F58F2">
            <w:pPr>
              <w:adjustRightInd w:val="0"/>
              <w:snapToGrid w:val="0"/>
              <w:rPr>
                <w:rFonts w:ascii="Times New Roman" w:hAnsi="Times New Roman" w:cs="Times New Roman"/>
                <w:szCs w:val="21"/>
              </w:rPr>
            </w:pPr>
            <w:r w:rsidRPr="00706CC0">
              <w:rPr>
                <w:rFonts w:ascii="Times New Roman" w:hAnsi="Times New Roman" w:cs="Times New Roman"/>
                <w:szCs w:val="21"/>
              </w:rPr>
              <w:t>2015</w:t>
            </w:r>
            <w:r w:rsidRPr="00706CC0">
              <w:rPr>
                <w:rFonts w:ascii="Times New Roman" w:hAnsi="Times New Roman" w:cs="Times New Roman"/>
                <w:szCs w:val="21"/>
              </w:rPr>
              <w:t>年</w:t>
            </w:r>
            <w:r w:rsidRPr="00706CC0">
              <w:rPr>
                <w:rFonts w:ascii="Times New Roman" w:hAnsi="Times New Roman" w:cs="Times New Roman"/>
                <w:szCs w:val="21"/>
              </w:rPr>
              <w:t>12</w:t>
            </w:r>
            <w:r w:rsidRPr="00706CC0">
              <w:rPr>
                <w:rFonts w:ascii="Times New Roman" w:hAnsi="Times New Roman" w:cs="Times New Roman"/>
                <w:szCs w:val="21"/>
              </w:rPr>
              <w:t>月</w:t>
            </w:r>
          </w:p>
        </w:tc>
      </w:tr>
      <w:tr w:rsidR="008F0714" w:rsidRPr="00706CC0" w:rsidTr="00D26954">
        <w:trPr>
          <w:jc w:val="center"/>
        </w:trPr>
        <w:tc>
          <w:tcPr>
            <w:tcW w:w="1521" w:type="dxa"/>
            <w:shd w:val="clear" w:color="auto" w:fill="B3B3B3"/>
            <w:vAlign w:val="center"/>
          </w:tcPr>
          <w:p w:rsidR="008F0714" w:rsidRPr="00706CC0" w:rsidRDefault="008F0714"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验收情况</w:t>
            </w:r>
          </w:p>
        </w:tc>
        <w:tc>
          <w:tcPr>
            <w:tcW w:w="6990" w:type="dxa"/>
            <w:vAlign w:val="center"/>
          </w:tcPr>
          <w:p w:rsidR="008F0714" w:rsidRPr="00706CC0" w:rsidRDefault="008F0714" w:rsidP="008F0714">
            <w:pPr>
              <w:adjustRightInd w:val="0"/>
              <w:snapToGrid w:val="0"/>
              <w:rPr>
                <w:rFonts w:ascii="Times New Roman" w:hAnsi="Times New Roman" w:cs="Times New Roman"/>
                <w:szCs w:val="21"/>
                <w:shd w:val="clear" w:color="auto" w:fill="FFFFFF"/>
              </w:rPr>
            </w:pPr>
            <w:r w:rsidRPr="00706CC0">
              <w:rPr>
                <w:rFonts w:ascii="Times New Roman" w:hAnsi="Times New Roman" w:cs="Times New Roman"/>
                <w:szCs w:val="21"/>
              </w:rPr>
              <w:t>治理工程完工</w:t>
            </w:r>
            <w:r w:rsidRPr="00706CC0">
              <w:rPr>
                <w:rFonts w:ascii="Times New Roman" w:hAnsi="Times New Roman" w:cs="Times New Roman"/>
                <w:szCs w:val="21"/>
                <w:shd w:val="clear" w:color="auto" w:fill="FFFFFF"/>
              </w:rPr>
              <w:t>之后，公司自检结果，满足</w:t>
            </w:r>
            <w:r w:rsidRPr="00706CC0">
              <w:rPr>
                <w:rFonts w:ascii="Times New Roman" w:hAnsi="Times New Roman" w:cs="Times New Roman"/>
                <w:szCs w:val="21"/>
                <w:lang w:val="zh-CN"/>
              </w:rPr>
              <w:t>《社会生活环境噪声排放标准》（</w:t>
            </w:r>
            <w:r w:rsidRPr="00706CC0">
              <w:rPr>
                <w:rFonts w:ascii="Times New Roman" w:hAnsi="Times New Roman" w:cs="Times New Roman"/>
                <w:szCs w:val="21"/>
                <w:lang w:val="zh-CN"/>
              </w:rPr>
              <w:t>GB22337-2008</w:t>
            </w:r>
            <w:r w:rsidRPr="00706CC0">
              <w:rPr>
                <w:rFonts w:ascii="Times New Roman" w:hAnsi="Times New Roman" w:cs="Times New Roman"/>
                <w:szCs w:val="21"/>
                <w:lang w:val="zh-CN"/>
              </w:rPr>
              <w:t>）社会生活环境噪声排放边界噪声排放限值</w:t>
            </w:r>
            <w:r w:rsidRPr="00706CC0">
              <w:rPr>
                <w:rFonts w:ascii="Times New Roman" w:hAnsi="Times New Roman" w:cs="Times New Roman"/>
                <w:kern w:val="0"/>
                <w:szCs w:val="21"/>
              </w:rPr>
              <w:t>。</w:t>
            </w:r>
            <w:r w:rsidRPr="00706CC0">
              <w:rPr>
                <w:rFonts w:ascii="Times New Roman" w:hAnsi="Times New Roman" w:cs="Times New Roman"/>
                <w:szCs w:val="21"/>
                <w:shd w:val="clear" w:color="auto" w:fill="FFFFFF"/>
              </w:rPr>
              <w:t>业主</w:t>
            </w:r>
            <w:r w:rsidRPr="00706CC0">
              <w:rPr>
                <w:rFonts w:ascii="Times New Roman" w:hAnsi="Times New Roman" w:cs="Times New Roman"/>
                <w:szCs w:val="21"/>
              </w:rPr>
              <w:t>委托第三方检测机构进行检测，验收合格。</w:t>
            </w:r>
          </w:p>
        </w:tc>
      </w:tr>
      <w:tr w:rsidR="008F0714" w:rsidRPr="00706CC0" w:rsidTr="00D26954">
        <w:trPr>
          <w:jc w:val="center"/>
        </w:trPr>
        <w:tc>
          <w:tcPr>
            <w:tcW w:w="1521" w:type="dxa"/>
            <w:shd w:val="clear" w:color="auto" w:fill="B3B3B3"/>
            <w:vAlign w:val="center"/>
          </w:tcPr>
          <w:p w:rsidR="008F0714" w:rsidRPr="00706CC0" w:rsidRDefault="008F0714"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污染防治效果和达标情况</w:t>
            </w:r>
          </w:p>
        </w:tc>
        <w:tc>
          <w:tcPr>
            <w:tcW w:w="6990" w:type="dxa"/>
            <w:vAlign w:val="center"/>
          </w:tcPr>
          <w:p w:rsidR="008F0714" w:rsidRPr="00706CC0" w:rsidRDefault="008F0714" w:rsidP="00953F17">
            <w:pPr>
              <w:adjustRightInd w:val="0"/>
              <w:rPr>
                <w:rFonts w:ascii="Times New Roman" w:hAnsi="Times New Roman" w:cs="Times New Roman"/>
                <w:szCs w:val="21"/>
              </w:rPr>
            </w:pPr>
            <w:r w:rsidRPr="00706CC0">
              <w:rPr>
                <w:rFonts w:ascii="Times New Roman" w:hAnsi="Times New Roman" w:cs="Times New Roman"/>
                <w:szCs w:val="21"/>
              </w:rPr>
              <w:t>在排除背景噪声的情况下，昼间阳台处等效声级为</w:t>
            </w:r>
            <w:r w:rsidRPr="00706CC0">
              <w:rPr>
                <w:rFonts w:ascii="Times New Roman" w:hAnsi="Times New Roman" w:cs="Times New Roman"/>
                <w:kern w:val="0"/>
                <w:szCs w:val="21"/>
              </w:rPr>
              <w:t>49.0</w:t>
            </w:r>
            <w:r w:rsidRPr="00706CC0">
              <w:rPr>
                <w:rFonts w:ascii="Times New Roman" w:hAnsi="Times New Roman" w:cs="Times New Roman"/>
                <w:szCs w:val="21"/>
              </w:rPr>
              <w:t>dB(A)</w:t>
            </w:r>
            <w:r w:rsidRPr="00706CC0">
              <w:rPr>
                <w:rFonts w:ascii="Times New Roman" w:hAnsi="Times New Roman" w:cs="Times New Roman"/>
                <w:szCs w:val="21"/>
              </w:rPr>
              <w:t>，夜间阳台处等效声级为</w:t>
            </w:r>
            <w:r w:rsidRPr="00706CC0">
              <w:rPr>
                <w:rFonts w:ascii="Times New Roman" w:hAnsi="Times New Roman" w:cs="Times New Roman"/>
                <w:kern w:val="0"/>
                <w:szCs w:val="21"/>
              </w:rPr>
              <w:t>45.0</w:t>
            </w:r>
            <w:r w:rsidRPr="00706CC0">
              <w:rPr>
                <w:rFonts w:ascii="Times New Roman" w:hAnsi="Times New Roman" w:cs="Times New Roman"/>
                <w:szCs w:val="21"/>
              </w:rPr>
              <w:t>dB(A)</w:t>
            </w:r>
            <w:r w:rsidRPr="00706CC0">
              <w:rPr>
                <w:rFonts w:ascii="Times New Roman" w:hAnsi="Times New Roman" w:cs="Times New Roman"/>
                <w:szCs w:val="21"/>
              </w:rPr>
              <w:t>。达到</w:t>
            </w:r>
            <w:r w:rsidRPr="00706CC0">
              <w:rPr>
                <w:rFonts w:ascii="Times New Roman" w:hAnsi="Times New Roman" w:cs="Times New Roman"/>
                <w:szCs w:val="21"/>
                <w:lang w:val="zh-CN"/>
              </w:rPr>
              <w:t>《社会生活环境噪声排放标准》</w:t>
            </w:r>
            <w:r w:rsidRPr="00706CC0">
              <w:rPr>
                <w:rFonts w:ascii="Times New Roman" w:hAnsi="Times New Roman" w:cs="Times New Roman"/>
                <w:szCs w:val="21"/>
                <w:lang w:val="zh-CN"/>
              </w:rPr>
              <w:t>GB22337-2008</w:t>
            </w:r>
            <w:r w:rsidRPr="00706CC0">
              <w:rPr>
                <w:rFonts w:ascii="Times New Roman" w:hAnsi="Times New Roman" w:cs="Times New Roman"/>
                <w:szCs w:val="21"/>
                <w:lang w:val="zh-CN"/>
              </w:rPr>
              <w:t>，表</w:t>
            </w:r>
            <w:r w:rsidRPr="00706CC0">
              <w:rPr>
                <w:rFonts w:ascii="Times New Roman" w:hAnsi="Times New Roman" w:cs="Times New Roman"/>
                <w:szCs w:val="21"/>
                <w:lang w:val="zh-CN"/>
              </w:rPr>
              <w:t>1</w:t>
            </w:r>
            <w:r w:rsidRPr="00706CC0">
              <w:rPr>
                <w:rFonts w:ascii="Times New Roman" w:hAnsi="Times New Roman" w:cs="Times New Roman"/>
                <w:szCs w:val="21"/>
                <w:lang w:val="zh-CN"/>
              </w:rPr>
              <w:t>社会生活环境噪声排放边界噪声排放限值，</w:t>
            </w:r>
            <w:r w:rsidRPr="00706CC0">
              <w:rPr>
                <w:rFonts w:ascii="Times New Roman" w:hAnsi="Times New Roman" w:cs="Times New Roman"/>
                <w:szCs w:val="21"/>
              </w:rPr>
              <w:t>边界外声环境功能区</w:t>
            </w:r>
            <w:r w:rsidRPr="00706CC0">
              <w:rPr>
                <w:rFonts w:ascii="Times New Roman" w:hAnsi="Times New Roman" w:cs="Times New Roman"/>
                <w:szCs w:val="21"/>
                <w:lang w:val="zh-CN"/>
              </w:rPr>
              <w:t>1</w:t>
            </w:r>
            <w:r w:rsidRPr="00706CC0">
              <w:rPr>
                <w:rFonts w:ascii="Times New Roman" w:hAnsi="Times New Roman" w:cs="Times New Roman"/>
                <w:szCs w:val="21"/>
                <w:lang w:val="zh-CN"/>
              </w:rPr>
              <w:t>类标准：</w:t>
            </w:r>
            <w:r w:rsidRPr="00706CC0">
              <w:rPr>
                <w:rFonts w:ascii="Times New Roman" w:hAnsi="Times New Roman" w:cs="Times New Roman"/>
                <w:szCs w:val="21"/>
              </w:rPr>
              <w:t>昼间</w:t>
            </w:r>
            <w:r w:rsidRPr="00706CC0">
              <w:rPr>
                <w:rFonts w:ascii="Times New Roman" w:hAnsi="Times New Roman" w:cs="Times New Roman"/>
                <w:szCs w:val="21"/>
              </w:rPr>
              <w:t>≤55</w:t>
            </w:r>
            <w:r w:rsidRPr="00706CC0">
              <w:rPr>
                <w:rFonts w:ascii="Times New Roman" w:hAnsi="Times New Roman" w:cs="Times New Roman"/>
                <w:kern w:val="0"/>
                <w:szCs w:val="21"/>
              </w:rPr>
              <w:t>dB(A)</w:t>
            </w:r>
            <w:r w:rsidRPr="00706CC0">
              <w:rPr>
                <w:rFonts w:ascii="Times New Roman" w:hAnsi="Times New Roman" w:cs="Times New Roman"/>
                <w:kern w:val="0"/>
                <w:szCs w:val="21"/>
              </w:rPr>
              <w:t>，夜间</w:t>
            </w:r>
            <w:r w:rsidRPr="00706CC0">
              <w:rPr>
                <w:rFonts w:ascii="Times New Roman" w:hAnsi="Times New Roman" w:cs="Times New Roman"/>
                <w:szCs w:val="21"/>
              </w:rPr>
              <w:t>≤45</w:t>
            </w:r>
            <w:r w:rsidRPr="00706CC0">
              <w:rPr>
                <w:rFonts w:ascii="Times New Roman" w:hAnsi="Times New Roman" w:cs="Times New Roman"/>
                <w:kern w:val="0"/>
                <w:szCs w:val="21"/>
              </w:rPr>
              <w:t>dB(A)</w:t>
            </w:r>
            <w:r w:rsidRPr="00706CC0">
              <w:rPr>
                <w:rFonts w:ascii="Times New Roman" w:hAnsi="Times New Roman" w:cs="Times New Roman"/>
                <w:kern w:val="0"/>
                <w:szCs w:val="21"/>
              </w:rPr>
              <w:t>。</w:t>
            </w:r>
          </w:p>
        </w:tc>
      </w:tr>
      <w:tr w:rsidR="008F0714" w:rsidRPr="00706CC0" w:rsidTr="00D26954">
        <w:trPr>
          <w:jc w:val="center"/>
        </w:trPr>
        <w:tc>
          <w:tcPr>
            <w:tcW w:w="1521" w:type="dxa"/>
            <w:shd w:val="clear" w:color="auto" w:fill="B3B3B3"/>
            <w:vAlign w:val="center"/>
          </w:tcPr>
          <w:p w:rsidR="008F0714" w:rsidRPr="00706CC0" w:rsidRDefault="008F0714"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二次污染治理情况</w:t>
            </w:r>
          </w:p>
        </w:tc>
        <w:tc>
          <w:tcPr>
            <w:tcW w:w="6990" w:type="dxa"/>
            <w:vAlign w:val="center"/>
          </w:tcPr>
          <w:p w:rsidR="008F0714" w:rsidRPr="00706CC0" w:rsidRDefault="008F0714" w:rsidP="000F58F2">
            <w:pPr>
              <w:adjustRightInd w:val="0"/>
              <w:snapToGrid w:val="0"/>
              <w:rPr>
                <w:rFonts w:ascii="Times New Roman" w:hAnsi="Times New Roman" w:cs="Times New Roman"/>
                <w:szCs w:val="21"/>
              </w:rPr>
            </w:pPr>
            <w:r w:rsidRPr="00706CC0">
              <w:rPr>
                <w:rFonts w:ascii="Times New Roman" w:hAnsi="Times New Roman" w:cs="Times New Roman"/>
                <w:szCs w:val="21"/>
              </w:rPr>
              <w:t xml:space="preserve"> </w:t>
            </w:r>
            <w:r w:rsidRPr="00706CC0">
              <w:rPr>
                <w:rFonts w:ascii="Times New Roman" w:hAnsi="Times New Roman" w:cs="Times New Roman"/>
                <w:szCs w:val="21"/>
              </w:rPr>
              <w:t>无二次污染</w:t>
            </w:r>
          </w:p>
        </w:tc>
      </w:tr>
      <w:tr w:rsidR="008F0714" w:rsidRPr="00706CC0" w:rsidTr="00D26954">
        <w:trPr>
          <w:jc w:val="center"/>
        </w:trPr>
        <w:tc>
          <w:tcPr>
            <w:tcW w:w="1521" w:type="dxa"/>
            <w:shd w:val="clear" w:color="auto" w:fill="B3B3B3"/>
            <w:vAlign w:val="center"/>
          </w:tcPr>
          <w:p w:rsidR="008F0714" w:rsidRPr="00706CC0" w:rsidRDefault="008F0714"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投资费用</w:t>
            </w:r>
          </w:p>
        </w:tc>
        <w:tc>
          <w:tcPr>
            <w:tcW w:w="6990" w:type="dxa"/>
            <w:vAlign w:val="center"/>
          </w:tcPr>
          <w:p w:rsidR="008F0714" w:rsidRPr="00706CC0" w:rsidRDefault="008F0714" w:rsidP="000F58F2">
            <w:pPr>
              <w:adjustRightInd w:val="0"/>
              <w:snapToGrid w:val="0"/>
              <w:rPr>
                <w:rFonts w:ascii="Times New Roman" w:hAnsi="Times New Roman" w:cs="Times New Roman"/>
                <w:szCs w:val="21"/>
              </w:rPr>
            </w:pPr>
            <w:r w:rsidRPr="00706CC0">
              <w:rPr>
                <w:rFonts w:ascii="Times New Roman" w:hAnsi="Times New Roman" w:cs="Times New Roman"/>
                <w:szCs w:val="21"/>
              </w:rPr>
              <w:t>工程基础设施建设费用合计</w:t>
            </w:r>
            <w:r w:rsidRPr="00706CC0">
              <w:rPr>
                <w:rFonts w:ascii="Times New Roman" w:hAnsi="Times New Roman" w:cs="Times New Roman"/>
                <w:szCs w:val="21"/>
              </w:rPr>
              <w:t>5</w:t>
            </w:r>
            <w:r w:rsidRPr="00706CC0">
              <w:rPr>
                <w:rFonts w:ascii="Times New Roman" w:hAnsi="Times New Roman" w:cs="Times New Roman"/>
                <w:szCs w:val="21"/>
              </w:rPr>
              <w:t>万元</w:t>
            </w:r>
            <w:r w:rsidR="003F5409" w:rsidRPr="00706CC0">
              <w:rPr>
                <w:rFonts w:ascii="Times New Roman" w:hAnsi="Times New Roman" w:cs="Times New Roman"/>
                <w:szCs w:val="21"/>
              </w:rPr>
              <w:t>，</w:t>
            </w:r>
            <w:r w:rsidRPr="00706CC0">
              <w:rPr>
                <w:rFonts w:ascii="Times New Roman" w:hAnsi="Times New Roman" w:cs="Times New Roman"/>
                <w:szCs w:val="21"/>
              </w:rPr>
              <w:t>建安工程费</w:t>
            </w:r>
            <w:r w:rsidRPr="00706CC0">
              <w:rPr>
                <w:rFonts w:ascii="Times New Roman" w:hAnsi="Times New Roman" w:cs="Times New Roman"/>
                <w:szCs w:val="21"/>
              </w:rPr>
              <w:t>3.5</w:t>
            </w:r>
            <w:r w:rsidRPr="00706CC0">
              <w:rPr>
                <w:rFonts w:ascii="Times New Roman" w:hAnsi="Times New Roman" w:cs="Times New Roman"/>
                <w:szCs w:val="21"/>
              </w:rPr>
              <w:t>万元</w:t>
            </w:r>
            <w:r w:rsidR="003F5409" w:rsidRPr="00706CC0">
              <w:rPr>
                <w:rFonts w:ascii="Times New Roman" w:hAnsi="Times New Roman" w:cs="Times New Roman"/>
                <w:szCs w:val="21"/>
              </w:rPr>
              <w:t>，</w:t>
            </w:r>
            <w:r w:rsidRPr="00706CC0">
              <w:rPr>
                <w:rFonts w:ascii="Times New Roman" w:hAnsi="Times New Roman" w:cs="Times New Roman"/>
                <w:szCs w:val="21"/>
              </w:rPr>
              <w:t>工程建设其他费</w:t>
            </w:r>
            <w:r w:rsidRPr="00706CC0">
              <w:rPr>
                <w:rFonts w:ascii="Times New Roman" w:hAnsi="Times New Roman" w:cs="Times New Roman"/>
                <w:szCs w:val="21"/>
              </w:rPr>
              <w:t>0.5</w:t>
            </w:r>
            <w:r w:rsidRPr="00706CC0">
              <w:rPr>
                <w:rFonts w:ascii="Times New Roman" w:hAnsi="Times New Roman" w:cs="Times New Roman"/>
                <w:szCs w:val="21"/>
              </w:rPr>
              <w:t>万元</w:t>
            </w:r>
            <w:r w:rsidR="003F5409" w:rsidRPr="00706CC0">
              <w:rPr>
                <w:rFonts w:ascii="Times New Roman" w:hAnsi="Times New Roman" w:cs="Times New Roman"/>
                <w:szCs w:val="21"/>
              </w:rPr>
              <w:t>，</w:t>
            </w:r>
            <w:r w:rsidRPr="00706CC0">
              <w:rPr>
                <w:rFonts w:ascii="Times New Roman" w:hAnsi="Times New Roman" w:cs="Times New Roman"/>
                <w:szCs w:val="21"/>
              </w:rPr>
              <w:t>建设工程管理费</w:t>
            </w:r>
            <w:r w:rsidRPr="00706CC0">
              <w:rPr>
                <w:rFonts w:ascii="Times New Roman" w:hAnsi="Times New Roman" w:cs="Times New Roman"/>
                <w:szCs w:val="21"/>
              </w:rPr>
              <w:t>0.5</w:t>
            </w:r>
            <w:r w:rsidRPr="00706CC0">
              <w:rPr>
                <w:rFonts w:ascii="Times New Roman" w:hAnsi="Times New Roman" w:cs="Times New Roman"/>
                <w:szCs w:val="21"/>
              </w:rPr>
              <w:t>万元</w:t>
            </w:r>
            <w:r w:rsidR="003F5409" w:rsidRPr="00706CC0">
              <w:rPr>
                <w:rFonts w:ascii="Times New Roman" w:hAnsi="Times New Roman" w:cs="Times New Roman"/>
                <w:szCs w:val="21"/>
              </w:rPr>
              <w:t>，</w:t>
            </w:r>
            <w:r w:rsidRPr="00706CC0">
              <w:rPr>
                <w:rFonts w:ascii="Times New Roman" w:hAnsi="Times New Roman" w:cs="Times New Roman"/>
                <w:szCs w:val="21"/>
              </w:rPr>
              <w:t>设计费</w:t>
            </w:r>
            <w:r w:rsidRPr="00706CC0">
              <w:rPr>
                <w:rFonts w:ascii="Times New Roman" w:hAnsi="Times New Roman" w:cs="Times New Roman"/>
                <w:szCs w:val="21"/>
              </w:rPr>
              <w:t>0.5</w:t>
            </w:r>
            <w:r w:rsidRPr="00706CC0">
              <w:rPr>
                <w:rFonts w:ascii="Times New Roman" w:hAnsi="Times New Roman" w:cs="Times New Roman"/>
                <w:szCs w:val="21"/>
              </w:rPr>
              <w:t>万元</w:t>
            </w:r>
            <w:r w:rsidR="003F5409" w:rsidRPr="00706CC0">
              <w:rPr>
                <w:rFonts w:ascii="Times New Roman" w:hAnsi="Times New Roman" w:cs="Times New Roman"/>
                <w:szCs w:val="21"/>
              </w:rPr>
              <w:t>。</w:t>
            </w:r>
          </w:p>
        </w:tc>
      </w:tr>
      <w:tr w:rsidR="008F0714" w:rsidRPr="00706CC0" w:rsidTr="00D26954">
        <w:trPr>
          <w:jc w:val="center"/>
        </w:trPr>
        <w:tc>
          <w:tcPr>
            <w:tcW w:w="1521" w:type="dxa"/>
            <w:shd w:val="clear" w:color="auto" w:fill="B3B3B3"/>
            <w:vAlign w:val="center"/>
          </w:tcPr>
          <w:p w:rsidR="008F0714" w:rsidRPr="00706CC0" w:rsidRDefault="008F0714"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运行费用</w:t>
            </w:r>
          </w:p>
        </w:tc>
        <w:tc>
          <w:tcPr>
            <w:tcW w:w="6990" w:type="dxa"/>
            <w:vAlign w:val="center"/>
          </w:tcPr>
          <w:p w:rsidR="008F0714" w:rsidRPr="00706CC0" w:rsidRDefault="008F0714" w:rsidP="000F58F2">
            <w:pPr>
              <w:adjustRightInd w:val="0"/>
              <w:snapToGrid w:val="0"/>
              <w:rPr>
                <w:rFonts w:ascii="Times New Roman" w:hAnsi="Times New Roman" w:cs="Times New Roman"/>
                <w:szCs w:val="21"/>
              </w:rPr>
            </w:pPr>
            <w:r w:rsidRPr="00706CC0">
              <w:rPr>
                <w:rFonts w:ascii="Times New Roman" w:hAnsi="Times New Roman" w:cs="Times New Roman"/>
                <w:szCs w:val="21"/>
              </w:rPr>
              <w:t>无产生工程运行费用</w:t>
            </w:r>
          </w:p>
        </w:tc>
      </w:tr>
      <w:tr w:rsidR="008F0714" w:rsidRPr="00706CC0" w:rsidTr="00D26954">
        <w:trPr>
          <w:jc w:val="center"/>
        </w:trPr>
        <w:tc>
          <w:tcPr>
            <w:tcW w:w="1521" w:type="dxa"/>
            <w:shd w:val="clear" w:color="auto" w:fill="B3B3B3"/>
            <w:vAlign w:val="center"/>
          </w:tcPr>
          <w:p w:rsidR="008F0714" w:rsidRPr="00706CC0" w:rsidRDefault="008F0714"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能源、资源节约和综合利用情况</w:t>
            </w:r>
          </w:p>
        </w:tc>
        <w:tc>
          <w:tcPr>
            <w:tcW w:w="6990" w:type="dxa"/>
            <w:vAlign w:val="center"/>
          </w:tcPr>
          <w:p w:rsidR="008F0714" w:rsidRPr="00706CC0" w:rsidRDefault="008F0714" w:rsidP="003668CC">
            <w:pPr>
              <w:adjustRightInd w:val="0"/>
              <w:snapToGrid w:val="0"/>
              <w:rPr>
                <w:rFonts w:ascii="Times New Roman" w:hAnsi="Times New Roman" w:cs="Times New Roman"/>
                <w:szCs w:val="21"/>
              </w:rPr>
            </w:pPr>
            <w:r w:rsidRPr="00706CC0">
              <w:rPr>
                <w:rFonts w:ascii="Times New Roman" w:hAnsi="Times New Roman" w:cs="Times New Roman"/>
                <w:szCs w:val="21"/>
              </w:rPr>
              <w:t>降低集中式热泵机组噪声控制成本</w:t>
            </w:r>
            <w:r w:rsidRPr="00706CC0">
              <w:rPr>
                <w:rFonts w:ascii="Times New Roman" w:hAnsi="Times New Roman" w:cs="Times New Roman"/>
                <w:szCs w:val="21"/>
              </w:rPr>
              <w:t>50%</w:t>
            </w:r>
            <w:r w:rsidRPr="00706CC0">
              <w:rPr>
                <w:rFonts w:ascii="Times New Roman" w:hAnsi="Times New Roman" w:cs="Times New Roman"/>
                <w:szCs w:val="21"/>
              </w:rPr>
              <w:t>，节约材料资源。提高集中式</w:t>
            </w:r>
            <w:proofErr w:type="gramStart"/>
            <w:r w:rsidRPr="00706CC0">
              <w:rPr>
                <w:rFonts w:ascii="Times New Roman" w:hAnsi="Times New Roman" w:cs="Times New Roman"/>
                <w:szCs w:val="21"/>
              </w:rPr>
              <w:t>热泵热泵</w:t>
            </w:r>
            <w:proofErr w:type="gramEnd"/>
            <w:r w:rsidRPr="00706CC0">
              <w:rPr>
                <w:rFonts w:ascii="Times New Roman" w:hAnsi="Times New Roman" w:cs="Times New Roman"/>
                <w:szCs w:val="21"/>
              </w:rPr>
              <w:t>机组的热工性能，节能省电。</w:t>
            </w:r>
          </w:p>
        </w:tc>
      </w:tr>
    </w:tbl>
    <w:p w:rsidR="008F0714" w:rsidRPr="00706CC0" w:rsidRDefault="008F0714" w:rsidP="0054677B">
      <w:pPr>
        <w:rPr>
          <w:rFonts w:ascii="Times New Roman" w:hAnsi="Times New Roman" w:cs="Times New Roman"/>
          <w:szCs w:val="21"/>
        </w:rPr>
      </w:pPr>
    </w:p>
    <w:tbl>
      <w:tblPr>
        <w:tblW w:w="853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30"/>
        <w:gridCol w:w="7000"/>
      </w:tblGrid>
      <w:tr w:rsidR="008F0714" w:rsidRPr="00706CC0" w:rsidTr="00D26954">
        <w:trPr>
          <w:jc w:val="center"/>
        </w:trPr>
        <w:tc>
          <w:tcPr>
            <w:tcW w:w="1530" w:type="dxa"/>
            <w:shd w:val="clear" w:color="auto" w:fill="B3B3B3"/>
            <w:vAlign w:val="center"/>
          </w:tcPr>
          <w:p w:rsidR="008F0714" w:rsidRPr="00706CC0" w:rsidRDefault="008F0714"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申报单位名称</w:t>
            </w:r>
          </w:p>
        </w:tc>
        <w:tc>
          <w:tcPr>
            <w:tcW w:w="7000" w:type="dxa"/>
            <w:vAlign w:val="center"/>
          </w:tcPr>
          <w:p w:rsidR="008F0714" w:rsidRPr="00706CC0" w:rsidRDefault="008F0714" w:rsidP="000F58F2">
            <w:pPr>
              <w:adjustRightInd w:val="0"/>
              <w:snapToGrid w:val="0"/>
              <w:rPr>
                <w:rFonts w:ascii="Times New Roman" w:hAnsi="Times New Roman" w:cs="Times New Roman"/>
                <w:szCs w:val="21"/>
              </w:rPr>
            </w:pPr>
            <w:r w:rsidRPr="00706CC0">
              <w:rPr>
                <w:rFonts w:ascii="Times New Roman" w:hAnsi="Times New Roman" w:cs="Times New Roman"/>
                <w:szCs w:val="21"/>
              </w:rPr>
              <w:t>厦门嘉达环保建造工程有限公司</w:t>
            </w:r>
          </w:p>
        </w:tc>
      </w:tr>
      <w:tr w:rsidR="008F0714" w:rsidRPr="00706CC0" w:rsidTr="00D26954">
        <w:trPr>
          <w:jc w:val="center"/>
        </w:trPr>
        <w:tc>
          <w:tcPr>
            <w:tcW w:w="1530" w:type="dxa"/>
            <w:shd w:val="clear" w:color="auto" w:fill="B3B3B3"/>
            <w:vAlign w:val="center"/>
          </w:tcPr>
          <w:p w:rsidR="008F0714" w:rsidRPr="00706CC0" w:rsidRDefault="008F0714"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联系人</w:t>
            </w:r>
          </w:p>
        </w:tc>
        <w:tc>
          <w:tcPr>
            <w:tcW w:w="7000" w:type="dxa"/>
            <w:vAlign w:val="center"/>
          </w:tcPr>
          <w:p w:rsidR="008F0714" w:rsidRPr="00706CC0" w:rsidRDefault="008F0714" w:rsidP="000F58F2">
            <w:pPr>
              <w:adjustRightInd w:val="0"/>
              <w:snapToGrid w:val="0"/>
              <w:rPr>
                <w:rFonts w:ascii="Times New Roman" w:hAnsi="Times New Roman" w:cs="Times New Roman"/>
                <w:szCs w:val="21"/>
              </w:rPr>
            </w:pPr>
            <w:proofErr w:type="gramStart"/>
            <w:r w:rsidRPr="00706CC0">
              <w:rPr>
                <w:rFonts w:ascii="Times New Roman" w:hAnsi="Times New Roman" w:cs="Times New Roman"/>
                <w:szCs w:val="21"/>
              </w:rPr>
              <w:t>杨锦勇</w:t>
            </w:r>
            <w:proofErr w:type="gramEnd"/>
          </w:p>
        </w:tc>
      </w:tr>
      <w:tr w:rsidR="008F0714" w:rsidRPr="00706CC0" w:rsidTr="00D26954">
        <w:trPr>
          <w:jc w:val="center"/>
        </w:trPr>
        <w:tc>
          <w:tcPr>
            <w:tcW w:w="1530" w:type="dxa"/>
            <w:shd w:val="clear" w:color="auto" w:fill="B3B3B3"/>
            <w:vAlign w:val="center"/>
          </w:tcPr>
          <w:p w:rsidR="008F0714" w:rsidRPr="00706CC0" w:rsidRDefault="008F0714"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联系电话</w:t>
            </w:r>
          </w:p>
        </w:tc>
        <w:tc>
          <w:tcPr>
            <w:tcW w:w="7000" w:type="dxa"/>
            <w:vAlign w:val="center"/>
          </w:tcPr>
          <w:p w:rsidR="008F0714" w:rsidRPr="00706CC0" w:rsidRDefault="008F0714" w:rsidP="000F58F2">
            <w:pPr>
              <w:adjustRightInd w:val="0"/>
              <w:snapToGrid w:val="0"/>
              <w:rPr>
                <w:rFonts w:ascii="Times New Roman" w:hAnsi="Times New Roman" w:cs="Times New Roman"/>
                <w:szCs w:val="21"/>
              </w:rPr>
            </w:pPr>
            <w:r w:rsidRPr="00706CC0">
              <w:rPr>
                <w:rFonts w:ascii="Times New Roman" w:hAnsi="Times New Roman" w:cs="Times New Roman"/>
                <w:szCs w:val="21"/>
              </w:rPr>
              <w:t>0592-2039953</w:t>
            </w:r>
            <w:r w:rsidR="003F5409" w:rsidRPr="00706CC0">
              <w:rPr>
                <w:rFonts w:ascii="Times New Roman" w:hAnsi="Times New Roman" w:cs="Times New Roman"/>
                <w:szCs w:val="21"/>
              </w:rPr>
              <w:t>，</w:t>
            </w:r>
            <w:r w:rsidRPr="00706CC0">
              <w:rPr>
                <w:rFonts w:ascii="Times New Roman" w:hAnsi="Times New Roman" w:cs="Times New Roman"/>
                <w:szCs w:val="21"/>
              </w:rPr>
              <w:t>15960259252</w:t>
            </w:r>
          </w:p>
        </w:tc>
      </w:tr>
      <w:tr w:rsidR="008F0714" w:rsidRPr="00706CC0" w:rsidTr="00D26954">
        <w:trPr>
          <w:jc w:val="center"/>
        </w:trPr>
        <w:tc>
          <w:tcPr>
            <w:tcW w:w="1530" w:type="dxa"/>
            <w:shd w:val="clear" w:color="auto" w:fill="B3B3B3"/>
            <w:vAlign w:val="center"/>
          </w:tcPr>
          <w:p w:rsidR="008F0714" w:rsidRPr="00706CC0" w:rsidRDefault="008F0714"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电子邮箱</w:t>
            </w:r>
          </w:p>
        </w:tc>
        <w:tc>
          <w:tcPr>
            <w:tcW w:w="7000" w:type="dxa"/>
            <w:vAlign w:val="center"/>
          </w:tcPr>
          <w:p w:rsidR="008F0714" w:rsidRPr="00706CC0" w:rsidRDefault="008F0714" w:rsidP="000F58F2">
            <w:pPr>
              <w:adjustRightInd w:val="0"/>
              <w:snapToGrid w:val="0"/>
              <w:rPr>
                <w:rFonts w:ascii="Times New Roman" w:hAnsi="Times New Roman" w:cs="Times New Roman"/>
                <w:szCs w:val="21"/>
              </w:rPr>
            </w:pPr>
            <w:r w:rsidRPr="00706CC0">
              <w:rPr>
                <w:rFonts w:ascii="Times New Roman" w:hAnsi="Times New Roman" w:cs="Times New Roman"/>
                <w:szCs w:val="21"/>
              </w:rPr>
              <w:t>longail@163.com</w:t>
            </w:r>
          </w:p>
        </w:tc>
      </w:tr>
    </w:tbl>
    <w:p w:rsidR="00C42090" w:rsidRPr="00706CC0" w:rsidRDefault="00C42090" w:rsidP="00C42090">
      <w:pPr>
        <w:pStyle w:val="1"/>
        <w:spacing w:line="276" w:lineRule="auto"/>
        <w:rPr>
          <w:rFonts w:ascii="Times New Roman" w:hAnsi="Times New Roman" w:cs="Times New Roman"/>
          <w:color w:val="000000" w:themeColor="text1"/>
          <w:sz w:val="21"/>
          <w:szCs w:val="21"/>
        </w:rPr>
      </w:pPr>
      <w:bookmarkStart w:id="10" w:name="_Toc504638796"/>
      <w:r w:rsidRPr="00706CC0">
        <w:rPr>
          <w:rFonts w:ascii="Times New Roman" w:hAnsi="Times New Roman" w:cs="Times New Roman"/>
          <w:color w:val="000000" w:themeColor="text1"/>
          <w:sz w:val="21"/>
          <w:szCs w:val="21"/>
        </w:rPr>
        <w:t>5.</w:t>
      </w:r>
      <w:r w:rsidRPr="00706CC0">
        <w:rPr>
          <w:rFonts w:ascii="Times New Roman" w:hAnsi="Times New Roman" w:cs="Times New Roman"/>
          <w:color w:val="000000" w:themeColor="text1"/>
          <w:sz w:val="21"/>
          <w:szCs w:val="21"/>
        </w:rPr>
        <w:t>全采光隔声通风节能窗</w:t>
      </w:r>
      <w:bookmarkEnd w:id="10"/>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6"/>
        <w:gridCol w:w="6996"/>
      </w:tblGrid>
      <w:tr w:rsidR="00543448" w:rsidRPr="00706CC0" w:rsidTr="00D26954">
        <w:trPr>
          <w:trHeight w:val="680"/>
          <w:jc w:val="center"/>
        </w:trPr>
        <w:tc>
          <w:tcPr>
            <w:tcW w:w="1526" w:type="dxa"/>
            <w:shd w:val="clear" w:color="auto" w:fill="B3B3B3"/>
            <w:vAlign w:val="center"/>
          </w:tcPr>
          <w:p w:rsidR="00543448" w:rsidRPr="00706CC0" w:rsidRDefault="00543448" w:rsidP="000F58F2">
            <w:pPr>
              <w:adjustRightInd w:val="0"/>
              <w:snapToGrid w:val="0"/>
              <w:jc w:val="center"/>
              <w:rPr>
                <w:rFonts w:ascii="Times New Roman" w:hAnsi="Times New Roman" w:cs="Times New Roman"/>
                <w:szCs w:val="21"/>
              </w:rPr>
            </w:pPr>
            <w:r w:rsidRPr="00706CC0">
              <w:rPr>
                <w:rFonts w:ascii="Times New Roman" w:hAnsi="Times New Roman" w:cs="Times New Roman"/>
                <w:b/>
                <w:color w:val="000000"/>
                <w:kern w:val="0"/>
                <w:szCs w:val="21"/>
              </w:rPr>
              <w:t>工艺路线</w:t>
            </w:r>
          </w:p>
        </w:tc>
        <w:tc>
          <w:tcPr>
            <w:tcW w:w="6996" w:type="dxa"/>
            <w:vAlign w:val="center"/>
          </w:tcPr>
          <w:p w:rsidR="00543448" w:rsidRPr="00706CC0" w:rsidRDefault="00543448" w:rsidP="000F58F2">
            <w:pPr>
              <w:rPr>
                <w:rFonts w:ascii="Times New Roman" w:hAnsi="Times New Roman" w:cs="Times New Roman"/>
                <w:szCs w:val="21"/>
              </w:rPr>
            </w:pPr>
            <w:r w:rsidRPr="00706CC0">
              <w:rPr>
                <w:rFonts w:ascii="Times New Roman" w:hAnsi="Times New Roman" w:cs="Times New Roman"/>
                <w:szCs w:val="21"/>
              </w:rPr>
              <w:t>双层窗设计，根据室外风速选择自然通风或开启机械辅助通风满足通风需求，采用抗性和多层薄空腔共振宽频消声技术，设置抗性消声</w:t>
            </w:r>
            <w:r w:rsidRPr="00706CC0">
              <w:rPr>
                <w:rFonts w:ascii="Times New Roman" w:hAnsi="Times New Roman" w:cs="Times New Roman"/>
                <w:szCs w:val="21"/>
              </w:rPr>
              <w:t>——</w:t>
            </w:r>
            <w:r w:rsidRPr="00706CC0">
              <w:rPr>
                <w:rFonts w:ascii="Times New Roman" w:hAnsi="Times New Roman" w:cs="Times New Roman"/>
                <w:szCs w:val="21"/>
              </w:rPr>
              <w:t>双层薄空腔共振宽频消声</w:t>
            </w:r>
            <w:r w:rsidRPr="00706CC0">
              <w:rPr>
                <w:rFonts w:ascii="Times New Roman" w:hAnsi="Times New Roman" w:cs="Times New Roman"/>
                <w:szCs w:val="21"/>
              </w:rPr>
              <w:t>——</w:t>
            </w:r>
            <w:r w:rsidRPr="00706CC0">
              <w:rPr>
                <w:rFonts w:ascii="Times New Roman" w:hAnsi="Times New Roman" w:cs="Times New Roman"/>
                <w:szCs w:val="21"/>
              </w:rPr>
              <w:t>抗性消声</w:t>
            </w:r>
            <w:r w:rsidRPr="00706CC0">
              <w:rPr>
                <w:rFonts w:ascii="Times New Roman" w:hAnsi="Times New Roman" w:cs="Times New Roman"/>
                <w:szCs w:val="21"/>
              </w:rPr>
              <w:t>——</w:t>
            </w:r>
            <w:r w:rsidRPr="00706CC0">
              <w:rPr>
                <w:rFonts w:ascii="Times New Roman" w:hAnsi="Times New Roman" w:cs="Times New Roman"/>
                <w:szCs w:val="21"/>
              </w:rPr>
              <w:t>双层薄空腔共振宽频消声的四级消声。</w:t>
            </w:r>
          </w:p>
        </w:tc>
      </w:tr>
      <w:tr w:rsidR="00543448" w:rsidRPr="00706CC0" w:rsidTr="00D26954">
        <w:trPr>
          <w:trHeight w:val="482"/>
          <w:jc w:val="center"/>
        </w:trPr>
        <w:tc>
          <w:tcPr>
            <w:tcW w:w="1526" w:type="dxa"/>
            <w:shd w:val="clear" w:color="auto" w:fill="B3B3B3"/>
            <w:vAlign w:val="center"/>
          </w:tcPr>
          <w:p w:rsidR="00543448" w:rsidRPr="00706CC0" w:rsidRDefault="00543448" w:rsidP="000F58F2">
            <w:pPr>
              <w:adjustRightInd w:val="0"/>
              <w:snapToGrid w:val="0"/>
              <w:jc w:val="center"/>
              <w:rPr>
                <w:rFonts w:ascii="Times New Roman" w:hAnsi="Times New Roman" w:cs="Times New Roman"/>
                <w:szCs w:val="21"/>
              </w:rPr>
            </w:pPr>
            <w:r w:rsidRPr="00706CC0">
              <w:rPr>
                <w:rFonts w:ascii="Times New Roman" w:hAnsi="Times New Roman" w:cs="Times New Roman"/>
                <w:b/>
                <w:color w:val="000000"/>
                <w:kern w:val="0"/>
                <w:szCs w:val="21"/>
              </w:rPr>
              <w:t>主要技术指标</w:t>
            </w:r>
          </w:p>
        </w:tc>
        <w:tc>
          <w:tcPr>
            <w:tcW w:w="6996" w:type="dxa"/>
            <w:vAlign w:val="center"/>
          </w:tcPr>
          <w:p w:rsidR="00543448" w:rsidRPr="00706CC0" w:rsidRDefault="00543448" w:rsidP="000F58F2">
            <w:pPr>
              <w:adjustRightInd w:val="0"/>
              <w:snapToGrid w:val="0"/>
              <w:rPr>
                <w:rFonts w:ascii="Times New Roman" w:hAnsi="Times New Roman" w:cs="Times New Roman"/>
                <w:szCs w:val="21"/>
              </w:rPr>
            </w:pPr>
            <w:r w:rsidRPr="00706CC0">
              <w:rPr>
                <w:rFonts w:ascii="Times New Roman" w:hAnsi="Times New Roman" w:cs="Times New Roman"/>
                <w:kern w:val="0"/>
                <w:szCs w:val="21"/>
              </w:rPr>
              <w:t>在隔声通风通道开启状态下，新风进入室内的同时降低环境噪声</w:t>
            </w:r>
            <w:r w:rsidRPr="00706CC0">
              <w:rPr>
                <w:rFonts w:ascii="Times New Roman" w:hAnsi="Times New Roman" w:cs="Times New Roman"/>
                <w:color w:val="000000"/>
                <w:szCs w:val="21"/>
              </w:rPr>
              <w:t>≥23dB(A)</w:t>
            </w:r>
            <w:r w:rsidRPr="00706CC0">
              <w:rPr>
                <w:rFonts w:ascii="Times New Roman" w:hAnsi="Times New Roman" w:cs="Times New Roman"/>
                <w:color w:val="000000"/>
                <w:szCs w:val="21"/>
              </w:rPr>
              <w:t>。</w:t>
            </w:r>
            <w:r w:rsidRPr="00706CC0">
              <w:rPr>
                <w:rFonts w:ascii="Times New Roman" w:hAnsi="Times New Roman" w:cs="Times New Roman"/>
                <w:kern w:val="0"/>
                <w:szCs w:val="21"/>
              </w:rPr>
              <w:t>在</w:t>
            </w:r>
            <w:r w:rsidRPr="00706CC0">
              <w:rPr>
                <w:rFonts w:ascii="Times New Roman" w:hAnsi="Times New Roman" w:cs="Times New Roman"/>
                <w:szCs w:val="21"/>
              </w:rPr>
              <w:t>隔声通风通道</w:t>
            </w:r>
            <w:r w:rsidRPr="00706CC0">
              <w:rPr>
                <w:rFonts w:ascii="Times New Roman" w:hAnsi="Times New Roman" w:cs="Times New Roman"/>
                <w:kern w:val="0"/>
                <w:szCs w:val="21"/>
              </w:rPr>
              <w:t>关闭状态下，有效降低环境噪声</w:t>
            </w:r>
            <w:r w:rsidRPr="00706CC0">
              <w:rPr>
                <w:rFonts w:ascii="Times New Roman" w:hAnsi="Times New Roman" w:cs="Times New Roman"/>
                <w:color w:val="000000"/>
                <w:szCs w:val="21"/>
              </w:rPr>
              <w:t>≥30 dB(A)</w:t>
            </w:r>
            <w:r w:rsidRPr="00706CC0">
              <w:rPr>
                <w:rFonts w:ascii="Times New Roman" w:hAnsi="Times New Roman" w:cs="Times New Roman"/>
                <w:color w:val="000000"/>
                <w:szCs w:val="21"/>
              </w:rPr>
              <w:t>。</w:t>
            </w:r>
          </w:p>
        </w:tc>
      </w:tr>
      <w:tr w:rsidR="00543448" w:rsidRPr="00706CC0" w:rsidTr="00D26954">
        <w:trPr>
          <w:trHeight w:val="482"/>
          <w:jc w:val="center"/>
        </w:trPr>
        <w:tc>
          <w:tcPr>
            <w:tcW w:w="1526" w:type="dxa"/>
            <w:shd w:val="clear" w:color="auto" w:fill="B3B3B3"/>
            <w:vAlign w:val="center"/>
          </w:tcPr>
          <w:p w:rsidR="00543448" w:rsidRPr="00706CC0" w:rsidRDefault="00543448" w:rsidP="000F58F2">
            <w:pPr>
              <w:adjustRightInd w:val="0"/>
              <w:snapToGrid w:val="0"/>
              <w:jc w:val="center"/>
              <w:rPr>
                <w:rFonts w:ascii="Times New Roman" w:hAnsi="Times New Roman" w:cs="Times New Roman"/>
                <w:szCs w:val="21"/>
              </w:rPr>
            </w:pPr>
            <w:r w:rsidRPr="00706CC0">
              <w:rPr>
                <w:rFonts w:ascii="Times New Roman" w:hAnsi="Times New Roman" w:cs="Times New Roman"/>
                <w:b/>
                <w:color w:val="000000"/>
                <w:kern w:val="0"/>
                <w:szCs w:val="21"/>
              </w:rPr>
              <w:t>技术特点</w:t>
            </w:r>
          </w:p>
        </w:tc>
        <w:tc>
          <w:tcPr>
            <w:tcW w:w="6996" w:type="dxa"/>
            <w:vAlign w:val="center"/>
          </w:tcPr>
          <w:p w:rsidR="00543448" w:rsidRPr="00706CC0" w:rsidRDefault="00543448" w:rsidP="000F58F2">
            <w:pPr>
              <w:rPr>
                <w:rFonts w:ascii="Times New Roman" w:hAnsi="Times New Roman" w:cs="Times New Roman"/>
                <w:color w:val="000000"/>
                <w:szCs w:val="21"/>
              </w:rPr>
            </w:pPr>
            <w:r w:rsidRPr="00706CC0">
              <w:rPr>
                <w:rFonts w:ascii="Times New Roman" w:hAnsi="Times New Roman" w:cs="Times New Roman"/>
                <w:szCs w:val="21"/>
              </w:rPr>
              <w:t>在满足通风需求同时，吸收环境噪声，采用隔热断桥铝型材和塑料型材两大类型材，选用中空玻璃，保温隔热效果良好。</w:t>
            </w:r>
          </w:p>
        </w:tc>
      </w:tr>
    </w:tbl>
    <w:p w:rsidR="00543448" w:rsidRPr="00706CC0" w:rsidRDefault="00543448" w:rsidP="00543448">
      <w:pPr>
        <w:rPr>
          <w:rFonts w:ascii="Times New Roman" w:hAnsi="Times New Roman" w:cs="Times New Roman"/>
          <w:szCs w:val="21"/>
        </w:rPr>
      </w:pPr>
    </w:p>
    <w:tbl>
      <w:tblPr>
        <w:tblW w:w="855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40"/>
        <w:gridCol w:w="7010"/>
      </w:tblGrid>
      <w:tr w:rsidR="00C42090" w:rsidRPr="00706CC0" w:rsidTr="00586D2A">
        <w:trPr>
          <w:jc w:val="center"/>
        </w:trPr>
        <w:tc>
          <w:tcPr>
            <w:tcW w:w="1540" w:type="dxa"/>
            <w:shd w:val="clear" w:color="auto" w:fill="B3B3B3"/>
            <w:vAlign w:val="center"/>
          </w:tcPr>
          <w:p w:rsidR="00C42090" w:rsidRPr="00706CC0" w:rsidRDefault="00C42090"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案例名称</w:t>
            </w:r>
          </w:p>
        </w:tc>
        <w:tc>
          <w:tcPr>
            <w:tcW w:w="7010" w:type="dxa"/>
            <w:vAlign w:val="center"/>
          </w:tcPr>
          <w:p w:rsidR="00C42090" w:rsidRPr="00706CC0" w:rsidRDefault="00C42090" w:rsidP="00953F17">
            <w:pPr>
              <w:adjustRightInd w:val="0"/>
              <w:snapToGrid w:val="0"/>
              <w:rPr>
                <w:rFonts w:ascii="Times New Roman" w:hAnsi="Times New Roman" w:cs="Times New Roman"/>
                <w:szCs w:val="21"/>
              </w:rPr>
            </w:pPr>
            <w:r w:rsidRPr="00706CC0">
              <w:rPr>
                <w:rFonts w:ascii="Times New Roman" w:hAnsi="Times New Roman" w:cs="Times New Roman"/>
                <w:szCs w:val="21"/>
              </w:rPr>
              <w:t>中环线（浦西段）噪声治理工程</w:t>
            </w:r>
          </w:p>
        </w:tc>
      </w:tr>
      <w:tr w:rsidR="00C42090" w:rsidRPr="00706CC0" w:rsidTr="00586D2A">
        <w:trPr>
          <w:jc w:val="center"/>
        </w:trPr>
        <w:tc>
          <w:tcPr>
            <w:tcW w:w="1540" w:type="dxa"/>
            <w:shd w:val="clear" w:color="auto" w:fill="B3B3B3"/>
            <w:vAlign w:val="center"/>
          </w:tcPr>
          <w:p w:rsidR="00C42090" w:rsidRPr="00706CC0" w:rsidRDefault="00C42090"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业主单位</w:t>
            </w:r>
          </w:p>
        </w:tc>
        <w:tc>
          <w:tcPr>
            <w:tcW w:w="7010" w:type="dxa"/>
            <w:vAlign w:val="center"/>
          </w:tcPr>
          <w:p w:rsidR="00C42090" w:rsidRPr="00706CC0" w:rsidRDefault="00C42090" w:rsidP="00953F17">
            <w:pPr>
              <w:adjustRightInd w:val="0"/>
              <w:snapToGrid w:val="0"/>
              <w:rPr>
                <w:rFonts w:ascii="Times New Roman" w:hAnsi="Times New Roman" w:cs="Times New Roman"/>
                <w:szCs w:val="21"/>
              </w:rPr>
            </w:pPr>
            <w:r w:rsidRPr="00706CC0">
              <w:rPr>
                <w:rFonts w:ascii="Times New Roman" w:hAnsi="Times New Roman" w:cs="Times New Roman"/>
                <w:szCs w:val="21"/>
              </w:rPr>
              <w:t>上海市路政局</w:t>
            </w:r>
          </w:p>
        </w:tc>
      </w:tr>
      <w:tr w:rsidR="00C42090" w:rsidRPr="00706CC0" w:rsidTr="00586D2A">
        <w:trPr>
          <w:jc w:val="center"/>
        </w:trPr>
        <w:tc>
          <w:tcPr>
            <w:tcW w:w="1540" w:type="dxa"/>
            <w:shd w:val="clear" w:color="auto" w:fill="B3B3B3"/>
            <w:vAlign w:val="center"/>
          </w:tcPr>
          <w:p w:rsidR="00C42090" w:rsidRPr="00706CC0" w:rsidRDefault="00C42090"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lastRenderedPageBreak/>
              <w:t>工程地址</w:t>
            </w:r>
          </w:p>
        </w:tc>
        <w:tc>
          <w:tcPr>
            <w:tcW w:w="7010" w:type="dxa"/>
            <w:vAlign w:val="center"/>
          </w:tcPr>
          <w:p w:rsidR="00C42090" w:rsidRPr="00706CC0" w:rsidRDefault="00C42090" w:rsidP="00953F17">
            <w:pPr>
              <w:adjustRightInd w:val="0"/>
              <w:snapToGrid w:val="0"/>
              <w:rPr>
                <w:rFonts w:ascii="Times New Roman" w:hAnsi="Times New Roman" w:cs="Times New Roman"/>
                <w:szCs w:val="21"/>
              </w:rPr>
            </w:pPr>
            <w:r w:rsidRPr="00706CC0">
              <w:rPr>
                <w:rFonts w:ascii="Times New Roman" w:hAnsi="Times New Roman" w:cs="Times New Roman"/>
                <w:szCs w:val="21"/>
              </w:rPr>
              <w:t>真北路</w:t>
            </w:r>
            <w:r w:rsidRPr="00706CC0">
              <w:rPr>
                <w:rFonts w:ascii="Times New Roman" w:hAnsi="Times New Roman" w:cs="Times New Roman"/>
                <w:szCs w:val="21"/>
              </w:rPr>
              <w:t>1902</w:t>
            </w:r>
            <w:r w:rsidRPr="00706CC0">
              <w:rPr>
                <w:rFonts w:ascii="Times New Roman" w:hAnsi="Times New Roman" w:cs="Times New Roman"/>
                <w:szCs w:val="21"/>
              </w:rPr>
              <w:t>号海棠苑</w:t>
            </w:r>
            <w:r w:rsidRPr="00706CC0">
              <w:rPr>
                <w:rFonts w:ascii="Times New Roman" w:hAnsi="Times New Roman" w:cs="Times New Roman"/>
                <w:szCs w:val="21"/>
              </w:rPr>
              <w:t>/</w:t>
            </w:r>
            <w:r w:rsidRPr="00706CC0">
              <w:rPr>
                <w:rFonts w:ascii="Times New Roman" w:hAnsi="Times New Roman" w:cs="Times New Roman"/>
                <w:szCs w:val="21"/>
              </w:rPr>
              <w:t>汶水东路</w:t>
            </w:r>
            <w:r w:rsidRPr="00706CC0">
              <w:rPr>
                <w:rFonts w:ascii="Times New Roman" w:hAnsi="Times New Roman" w:cs="Times New Roman"/>
                <w:szCs w:val="21"/>
              </w:rPr>
              <w:t>369</w:t>
            </w:r>
            <w:r w:rsidRPr="00706CC0">
              <w:rPr>
                <w:rFonts w:ascii="Times New Roman" w:hAnsi="Times New Roman" w:cs="Times New Roman"/>
                <w:szCs w:val="21"/>
              </w:rPr>
              <w:t>号</w:t>
            </w:r>
            <w:r w:rsidRPr="00706CC0">
              <w:rPr>
                <w:rFonts w:ascii="Times New Roman" w:hAnsi="Times New Roman" w:cs="Times New Roman"/>
                <w:szCs w:val="21"/>
              </w:rPr>
              <w:t>/</w:t>
            </w:r>
            <w:r w:rsidRPr="00706CC0">
              <w:rPr>
                <w:rFonts w:ascii="Times New Roman" w:hAnsi="Times New Roman" w:cs="Times New Roman"/>
                <w:szCs w:val="21"/>
              </w:rPr>
              <w:t>水电路</w:t>
            </w:r>
            <w:r w:rsidRPr="00706CC0">
              <w:rPr>
                <w:rFonts w:ascii="Times New Roman" w:hAnsi="Times New Roman" w:cs="Times New Roman"/>
                <w:szCs w:val="21"/>
              </w:rPr>
              <w:t>1312</w:t>
            </w:r>
            <w:r w:rsidRPr="00706CC0">
              <w:rPr>
                <w:rFonts w:ascii="Times New Roman" w:hAnsi="Times New Roman" w:cs="Times New Roman"/>
                <w:szCs w:val="21"/>
              </w:rPr>
              <w:t>弄</w:t>
            </w:r>
            <w:r w:rsidRPr="00706CC0">
              <w:rPr>
                <w:rFonts w:ascii="Times New Roman" w:hAnsi="Times New Roman" w:cs="Times New Roman"/>
                <w:szCs w:val="21"/>
              </w:rPr>
              <w:t>6</w:t>
            </w:r>
            <w:r w:rsidRPr="00706CC0">
              <w:rPr>
                <w:rFonts w:ascii="Times New Roman" w:hAnsi="Times New Roman" w:cs="Times New Roman"/>
                <w:szCs w:val="21"/>
              </w:rPr>
              <w:t>支弄</w:t>
            </w:r>
          </w:p>
        </w:tc>
      </w:tr>
      <w:tr w:rsidR="00C42090" w:rsidRPr="00706CC0" w:rsidTr="00586D2A">
        <w:trPr>
          <w:jc w:val="center"/>
        </w:trPr>
        <w:tc>
          <w:tcPr>
            <w:tcW w:w="1540" w:type="dxa"/>
            <w:shd w:val="clear" w:color="auto" w:fill="B3B3B3"/>
            <w:vAlign w:val="center"/>
          </w:tcPr>
          <w:p w:rsidR="00C42090" w:rsidRPr="00706CC0" w:rsidRDefault="00C42090"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工程规模</w:t>
            </w:r>
          </w:p>
        </w:tc>
        <w:tc>
          <w:tcPr>
            <w:tcW w:w="7010" w:type="dxa"/>
            <w:vAlign w:val="center"/>
          </w:tcPr>
          <w:p w:rsidR="00C42090" w:rsidRPr="00706CC0" w:rsidRDefault="00543448" w:rsidP="00953F17">
            <w:pPr>
              <w:adjustRightInd w:val="0"/>
              <w:snapToGrid w:val="0"/>
              <w:rPr>
                <w:rFonts w:ascii="Times New Roman" w:hAnsi="Times New Roman" w:cs="Times New Roman"/>
                <w:szCs w:val="21"/>
              </w:rPr>
            </w:pPr>
            <w:r w:rsidRPr="00706CC0">
              <w:rPr>
                <w:rFonts w:ascii="Times New Roman" w:hAnsi="Times New Roman" w:cs="Times New Roman"/>
                <w:szCs w:val="21"/>
              </w:rPr>
              <w:t>门窗面积</w:t>
            </w:r>
            <w:r w:rsidR="00953F17" w:rsidRPr="00706CC0">
              <w:rPr>
                <w:rFonts w:ascii="Times New Roman" w:hAnsi="Times New Roman" w:cs="Times New Roman"/>
                <w:szCs w:val="21"/>
              </w:rPr>
              <w:t>7789</w:t>
            </w:r>
            <w:r w:rsidR="008623C3" w:rsidRPr="00706CC0">
              <w:rPr>
                <w:rFonts w:ascii="Times New Roman" w:hAnsi="Times New Roman" w:cs="Times New Roman"/>
                <w:szCs w:val="21"/>
              </w:rPr>
              <w:t>㎡</w:t>
            </w:r>
          </w:p>
        </w:tc>
      </w:tr>
      <w:tr w:rsidR="00C42090" w:rsidRPr="00706CC0" w:rsidTr="00586D2A">
        <w:trPr>
          <w:jc w:val="center"/>
        </w:trPr>
        <w:tc>
          <w:tcPr>
            <w:tcW w:w="1540" w:type="dxa"/>
            <w:shd w:val="clear" w:color="auto" w:fill="B3B3B3"/>
            <w:vAlign w:val="center"/>
          </w:tcPr>
          <w:p w:rsidR="00C42090" w:rsidRPr="00706CC0" w:rsidRDefault="00C42090"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项目投运时间</w:t>
            </w:r>
          </w:p>
        </w:tc>
        <w:tc>
          <w:tcPr>
            <w:tcW w:w="7010" w:type="dxa"/>
            <w:vAlign w:val="center"/>
          </w:tcPr>
          <w:p w:rsidR="00C42090" w:rsidRPr="00706CC0" w:rsidRDefault="00C42090" w:rsidP="00953F17">
            <w:pPr>
              <w:adjustRightInd w:val="0"/>
              <w:snapToGrid w:val="0"/>
              <w:rPr>
                <w:rFonts w:ascii="Times New Roman" w:hAnsi="Times New Roman" w:cs="Times New Roman"/>
                <w:szCs w:val="21"/>
              </w:rPr>
            </w:pPr>
            <w:r w:rsidRPr="00706CC0">
              <w:rPr>
                <w:rFonts w:ascii="Times New Roman" w:hAnsi="Times New Roman" w:cs="Times New Roman"/>
                <w:szCs w:val="21"/>
              </w:rPr>
              <w:t>2015</w:t>
            </w:r>
            <w:r w:rsidRPr="00706CC0">
              <w:rPr>
                <w:rFonts w:ascii="Times New Roman" w:hAnsi="Times New Roman" w:cs="Times New Roman"/>
                <w:szCs w:val="21"/>
              </w:rPr>
              <w:t>年</w:t>
            </w:r>
            <w:r w:rsidRPr="00706CC0">
              <w:rPr>
                <w:rFonts w:ascii="Times New Roman" w:hAnsi="Times New Roman" w:cs="Times New Roman"/>
                <w:szCs w:val="21"/>
              </w:rPr>
              <w:t>9</w:t>
            </w:r>
            <w:r w:rsidRPr="00706CC0">
              <w:rPr>
                <w:rFonts w:ascii="Times New Roman" w:hAnsi="Times New Roman" w:cs="Times New Roman"/>
                <w:szCs w:val="21"/>
              </w:rPr>
              <w:t>月</w:t>
            </w:r>
            <w:r w:rsidRPr="00706CC0">
              <w:rPr>
                <w:rFonts w:ascii="Times New Roman" w:hAnsi="Times New Roman" w:cs="Times New Roman"/>
                <w:szCs w:val="21"/>
              </w:rPr>
              <w:t>4</w:t>
            </w:r>
            <w:r w:rsidRPr="00706CC0">
              <w:rPr>
                <w:rFonts w:ascii="Times New Roman" w:hAnsi="Times New Roman" w:cs="Times New Roman"/>
                <w:szCs w:val="21"/>
              </w:rPr>
              <w:t>日</w:t>
            </w:r>
          </w:p>
        </w:tc>
      </w:tr>
      <w:tr w:rsidR="00C42090" w:rsidRPr="00706CC0" w:rsidTr="00586D2A">
        <w:trPr>
          <w:jc w:val="center"/>
        </w:trPr>
        <w:tc>
          <w:tcPr>
            <w:tcW w:w="1540" w:type="dxa"/>
            <w:shd w:val="clear" w:color="auto" w:fill="B3B3B3"/>
            <w:vAlign w:val="center"/>
          </w:tcPr>
          <w:p w:rsidR="00C42090" w:rsidRPr="00706CC0" w:rsidRDefault="00C42090"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验收情况</w:t>
            </w:r>
          </w:p>
        </w:tc>
        <w:tc>
          <w:tcPr>
            <w:tcW w:w="7010" w:type="dxa"/>
            <w:vAlign w:val="center"/>
          </w:tcPr>
          <w:p w:rsidR="00C42090" w:rsidRPr="00706CC0" w:rsidRDefault="00C42090" w:rsidP="00953F17">
            <w:pPr>
              <w:adjustRightInd w:val="0"/>
              <w:snapToGrid w:val="0"/>
              <w:rPr>
                <w:rFonts w:ascii="Times New Roman" w:hAnsi="Times New Roman" w:cs="Times New Roman"/>
                <w:szCs w:val="21"/>
              </w:rPr>
            </w:pPr>
            <w:r w:rsidRPr="00706CC0">
              <w:rPr>
                <w:rFonts w:ascii="Times New Roman" w:hAnsi="Times New Roman" w:cs="Times New Roman"/>
                <w:szCs w:val="21"/>
              </w:rPr>
              <w:t>组织验收单位建设单位上海市路政局建设处</w:t>
            </w:r>
            <w:r w:rsidR="00EC7D26" w:rsidRPr="00706CC0">
              <w:rPr>
                <w:rFonts w:ascii="Times New Roman" w:hAnsi="Times New Roman" w:cs="Times New Roman"/>
                <w:szCs w:val="21"/>
              </w:rPr>
              <w:t>、</w:t>
            </w:r>
            <w:r w:rsidRPr="00706CC0">
              <w:rPr>
                <w:rFonts w:ascii="Times New Roman" w:hAnsi="Times New Roman" w:cs="Times New Roman"/>
                <w:szCs w:val="21"/>
              </w:rPr>
              <w:t>设计单位上海交通设计所有限公司</w:t>
            </w:r>
            <w:r w:rsidR="00EC7D26" w:rsidRPr="00706CC0">
              <w:rPr>
                <w:rFonts w:ascii="Times New Roman" w:hAnsi="Times New Roman" w:cs="Times New Roman"/>
                <w:szCs w:val="21"/>
              </w:rPr>
              <w:t>、</w:t>
            </w:r>
            <w:r w:rsidRPr="00706CC0">
              <w:rPr>
                <w:rFonts w:ascii="Times New Roman" w:hAnsi="Times New Roman" w:cs="Times New Roman"/>
                <w:szCs w:val="21"/>
              </w:rPr>
              <w:t>监理单位上海市市政工程管理咨询有限公司</w:t>
            </w:r>
            <w:r w:rsidR="00EC7D26" w:rsidRPr="00706CC0">
              <w:rPr>
                <w:rFonts w:ascii="Times New Roman" w:hAnsi="Times New Roman" w:cs="Times New Roman"/>
                <w:szCs w:val="21"/>
              </w:rPr>
              <w:t>、</w:t>
            </w:r>
            <w:r w:rsidRPr="00706CC0">
              <w:rPr>
                <w:rFonts w:ascii="Times New Roman" w:hAnsi="Times New Roman" w:cs="Times New Roman"/>
                <w:szCs w:val="21"/>
              </w:rPr>
              <w:t>施工单位上海申华声学装备有限公司</w:t>
            </w:r>
            <w:r w:rsidR="00EC7D26" w:rsidRPr="00706CC0">
              <w:rPr>
                <w:rFonts w:ascii="Times New Roman" w:hAnsi="Times New Roman" w:cs="Times New Roman"/>
                <w:szCs w:val="21"/>
              </w:rPr>
              <w:t>，</w:t>
            </w:r>
            <w:r w:rsidRPr="00706CC0">
              <w:rPr>
                <w:rFonts w:ascii="Times New Roman" w:hAnsi="Times New Roman" w:cs="Times New Roman"/>
                <w:szCs w:val="21"/>
              </w:rPr>
              <w:t>验收时间：</w:t>
            </w:r>
            <w:r w:rsidRPr="00706CC0">
              <w:rPr>
                <w:rFonts w:ascii="Times New Roman" w:hAnsi="Times New Roman" w:cs="Times New Roman"/>
                <w:szCs w:val="21"/>
              </w:rPr>
              <w:t>2015</w:t>
            </w:r>
            <w:r w:rsidRPr="00706CC0">
              <w:rPr>
                <w:rFonts w:ascii="Times New Roman" w:hAnsi="Times New Roman" w:cs="Times New Roman"/>
                <w:szCs w:val="21"/>
              </w:rPr>
              <w:t>年</w:t>
            </w:r>
            <w:r w:rsidRPr="00706CC0">
              <w:rPr>
                <w:rFonts w:ascii="Times New Roman" w:hAnsi="Times New Roman" w:cs="Times New Roman"/>
                <w:szCs w:val="21"/>
              </w:rPr>
              <w:t>9</w:t>
            </w:r>
            <w:r w:rsidRPr="00706CC0">
              <w:rPr>
                <w:rFonts w:ascii="Times New Roman" w:hAnsi="Times New Roman" w:cs="Times New Roman"/>
                <w:szCs w:val="21"/>
              </w:rPr>
              <w:t>月</w:t>
            </w:r>
            <w:r w:rsidRPr="00706CC0">
              <w:rPr>
                <w:rFonts w:ascii="Times New Roman" w:hAnsi="Times New Roman" w:cs="Times New Roman"/>
                <w:szCs w:val="21"/>
              </w:rPr>
              <w:t>3</w:t>
            </w:r>
            <w:r w:rsidRPr="00706CC0">
              <w:rPr>
                <w:rFonts w:ascii="Times New Roman" w:hAnsi="Times New Roman" w:cs="Times New Roman"/>
                <w:szCs w:val="21"/>
              </w:rPr>
              <w:t>日</w:t>
            </w:r>
            <w:r w:rsidR="00EC7D26" w:rsidRPr="00706CC0">
              <w:rPr>
                <w:rFonts w:ascii="Times New Roman" w:hAnsi="Times New Roman" w:cs="Times New Roman"/>
                <w:szCs w:val="21"/>
              </w:rPr>
              <w:t>，</w:t>
            </w:r>
            <w:r w:rsidRPr="00706CC0">
              <w:rPr>
                <w:rFonts w:ascii="Times New Roman" w:hAnsi="Times New Roman" w:cs="Times New Roman"/>
                <w:szCs w:val="21"/>
              </w:rPr>
              <w:t>验收结论：合格</w:t>
            </w:r>
            <w:r w:rsidR="00EC7D26" w:rsidRPr="00706CC0">
              <w:rPr>
                <w:rFonts w:ascii="Times New Roman" w:hAnsi="Times New Roman" w:cs="Times New Roman"/>
                <w:szCs w:val="21"/>
              </w:rPr>
              <w:t>。</w:t>
            </w:r>
          </w:p>
        </w:tc>
      </w:tr>
      <w:tr w:rsidR="00C42090" w:rsidRPr="00706CC0" w:rsidTr="00586D2A">
        <w:trPr>
          <w:jc w:val="center"/>
        </w:trPr>
        <w:tc>
          <w:tcPr>
            <w:tcW w:w="1540" w:type="dxa"/>
            <w:shd w:val="clear" w:color="auto" w:fill="B3B3B3"/>
            <w:vAlign w:val="center"/>
          </w:tcPr>
          <w:p w:rsidR="00C42090" w:rsidRPr="00706CC0" w:rsidRDefault="00C42090"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污染防治效果和达标情况</w:t>
            </w:r>
          </w:p>
          <w:p w:rsidR="00C42090" w:rsidRPr="00706CC0" w:rsidRDefault="00C42090" w:rsidP="000F58F2">
            <w:pPr>
              <w:adjustRightInd w:val="0"/>
              <w:snapToGrid w:val="0"/>
              <w:jc w:val="center"/>
              <w:rPr>
                <w:rFonts w:ascii="Times New Roman" w:hAnsi="Times New Roman" w:cs="Times New Roman"/>
                <w:szCs w:val="21"/>
              </w:rPr>
            </w:pPr>
          </w:p>
        </w:tc>
        <w:tc>
          <w:tcPr>
            <w:tcW w:w="7010" w:type="dxa"/>
            <w:vAlign w:val="center"/>
          </w:tcPr>
          <w:p w:rsidR="00C42090" w:rsidRPr="00706CC0" w:rsidRDefault="00C42090" w:rsidP="000F58F2">
            <w:pPr>
              <w:adjustRightInd w:val="0"/>
              <w:snapToGrid w:val="0"/>
              <w:rPr>
                <w:rFonts w:ascii="Times New Roman" w:hAnsi="Times New Roman" w:cs="Times New Roman"/>
                <w:szCs w:val="21"/>
              </w:rPr>
            </w:pPr>
            <w:r w:rsidRPr="00706CC0">
              <w:rPr>
                <w:rFonts w:ascii="Times New Roman" w:hAnsi="Times New Roman" w:cs="Times New Roman"/>
                <w:szCs w:val="21"/>
              </w:rPr>
              <w:t>无二次污染，全部达标，符合以下标准：</w:t>
            </w:r>
          </w:p>
          <w:tbl>
            <w:tblPr>
              <w:tblpPr w:leftFromText="180" w:rightFromText="180" w:vertAnchor="page" w:horzAnchor="margin" w:tblpXSpec="center" w:tblpY="793"/>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992"/>
              <w:gridCol w:w="992"/>
              <w:gridCol w:w="1559"/>
              <w:gridCol w:w="1562"/>
              <w:gridCol w:w="691"/>
            </w:tblGrid>
            <w:tr w:rsidR="004D754C" w:rsidRPr="00706CC0" w:rsidTr="00EC7D26">
              <w:trPr>
                <w:trHeight w:val="397"/>
              </w:trPr>
              <w:tc>
                <w:tcPr>
                  <w:tcW w:w="728" w:type="pct"/>
                  <w:vMerge w:val="restart"/>
                  <w:vAlign w:val="center"/>
                </w:tcPr>
                <w:p w:rsidR="00586D2A" w:rsidRPr="00706CC0" w:rsidRDefault="004D754C" w:rsidP="00953F17">
                  <w:pPr>
                    <w:jc w:val="center"/>
                    <w:rPr>
                      <w:rFonts w:ascii="Times New Roman" w:hAnsi="Times New Roman" w:cs="Times New Roman"/>
                      <w:szCs w:val="21"/>
                    </w:rPr>
                  </w:pPr>
                  <w:r w:rsidRPr="00706CC0">
                    <w:rPr>
                      <w:rFonts w:ascii="Times New Roman" w:hAnsi="Times New Roman" w:cs="Times New Roman"/>
                      <w:szCs w:val="21"/>
                    </w:rPr>
                    <w:t>真北路</w:t>
                  </w:r>
                </w:p>
                <w:p w:rsidR="004D754C" w:rsidRPr="00706CC0" w:rsidRDefault="004D754C" w:rsidP="00586D2A">
                  <w:pPr>
                    <w:jc w:val="center"/>
                    <w:rPr>
                      <w:rFonts w:ascii="Times New Roman" w:hAnsi="Times New Roman" w:cs="Times New Roman"/>
                      <w:szCs w:val="21"/>
                    </w:rPr>
                  </w:pPr>
                  <w:r w:rsidRPr="00706CC0">
                    <w:rPr>
                      <w:rFonts w:ascii="Times New Roman" w:hAnsi="Times New Roman" w:cs="Times New Roman"/>
                      <w:szCs w:val="21"/>
                    </w:rPr>
                    <w:t>1902</w:t>
                  </w:r>
                  <w:r w:rsidRPr="00706CC0">
                    <w:rPr>
                      <w:rFonts w:ascii="Times New Roman" w:hAnsi="Times New Roman" w:cs="Times New Roman"/>
                      <w:szCs w:val="21"/>
                    </w:rPr>
                    <w:t>号</w:t>
                  </w:r>
                </w:p>
              </w:tc>
              <w:tc>
                <w:tcPr>
                  <w:tcW w:w="731" w:type="pct"/>
                  <w:vAlign w:val="center"/>
                </w:tcPr>
                <w:p w:rsidR="004D754C" w:rsidRPr="00706CC0" w:rsidRDefault="004D754C" w:rsidP="00953F17">
                  <w:pPr>
                    <w:jc w:val="center"/>
                    <w:rPr>
                      <w:rFonts w:ascii="Times New Roman" w:hAnsi="Times New Roman" w:cs="Times New Roman"/>
                      <w:szCs w:val="21"/>
                    </w:rPr>
                  </w:pPr>
                  <w:r w:rsidRPr="00706CC0">
                    <w:rPr>
                      <w:rFonts w:ascii="Times New Roman" w:hAnsi="Times New Roman" w:cs="Times New Roman"/>
                      <w:szCs w:val="21"/>
                    </w:rPr>
                    <w:t>窗型</w:t>
                  </w:r>
                </w:p>
              </w:tc>
              <w:tc>
                <w:tcPr>
                  <w:tcW w:w="731" w:type="pct"/>
                  <w:vAlign w:val="center"/>
                </w:tcPr>
                <w:p w:rsidR="004D754C" w:rsidRPr="00706CC0" w:rsidRDefault="004D754C" w:rsidP="00953F17">
                  <w:pPr>
                    <w:jc w:val="center"/>
                    <w:rPr>
                      <w:rFonts w:ascii="Times New Roman" w:hAnsi="Times New Roman" w:cs="Times New Roman"/>
                      <w:szCs w:val="21"/>
                    </w:rPr>
                  </w:pPr>
                  <w:r w:rsidRPr="00706CC0">
                    <w:rPr>
                      <w:rFonts w:ascii="Times New Roman" w:hAnsi="Times New Roman" w:cs="Times New Roman"/>
                      <w:szCs w:val="21"/>
                    </w:rPr>
                    <w:t>测点</w:t>
                  </w:r>
                </w:p>
              </w:tc>
              <w:tc>
                <w:tcPr>
                  <w:tcW w:w="1149" w:type="pct"/>
                  <w:vAlign w:val="center"/>
                </w:tcPr>
                <w:p w:rsidR="004D754C" w:rsidRPr="00706CC0" w:rsidRDefault="004D754C" w:rsidP="00953F17">
                  <w:pPr>
                    <w:jc w:val="center"/>
                    <w:rPr>
                      <w:rFonts w:ascii="Times New Roman" w:hAnsi="Times New Roman" w:cs="Times New Roman"/>
                      <w:szCs w:val="21"/>
                    </w:rPr>
                  </w:pPr>
                  <w:r w:rsidRPr="00706CC0">
                    <w:rPr>
                      <w:rFonts w:ascii="Times New Roman" w:hAnsi="Times New Roman" w:cs="Times New Roman"/>
                      <w:szCs w:val="21"/>
                    </w:rPr>
                    <w:t>通风通道关闭</w:t>
                  </w:r>
                </w:p>
              </w:tc>
              <w:tc>
                <w:tcPr>
                  <w:tcW w:w="1151" w:type="pct"/>
                  <w:vAlign w:val="center"/>
                </w:tcPr>
                <w:p w:rsidR="004D754C" w:rsidRPr="00706CC0" w:rsidRDefault="004D754C" w:rsidP="00953F17">
                  <w:pPr>
                    <w:jc w:val="center"/>
                    <w:rPr>
                      <w:rFonts w:ascii="Times New Roman" w:hAnsi="Times New Roman" w:cs="Times New Roman"/>
                      <w:szCs w:val="21"/>
                    </w:rPr>
                  </w:pPr>
                  <w:r w:rsidRPr="00706CC0">
                    <w:rPr>
                      <w:rFonts w:ascii="Times New Roman" w:hAnsi="Times New Roman" w:cs="Times New Roman"/>
                      <w:szCs w:val="21"/>
                    </w:rPr>
                    <w:t>通风通道打开</w:t>
                  </w:r>
                </w:p>
              </w:tc>
              <w:tc>
                <w:tcPr>
                  <w:tcW w:w="509" w:type="pct"/>
                  <w:vAlign w:val="center"/>
                </w:tcPr>
                <w:p w:rsidR="004D754C" w:rsidRPr="00706CC0" w:rsidRDefault="004D754C" w:rsidP="00953F17">
                  <w:pPr>
                    <w:jc w:val="center"/>
                    <w:rPr>
                      <w:rFonts w:ascii="Times New Roman" w:hAnsi="Times New Roman" w:cs="Times New Roman"/>
                      <w:szCs w:val="21"/>
                    </w:rPr>
                  </w:pPr>
                  <w:r w:rsidRPr="00706CC0">
                    <w:rPr>
                      <w:rFonts w:ascii="Times New Roman" w:hAnsi="Times New Roman" w:cs="Times New Roman"/>
                      <w:szCs w:val="21"/>
                    </w:rPr>
                    <w:t>效果</w:t>
                  </w:r>
                </w:p>
              </w:tc>
            </w:tr>
            <w:tr w:rsidR="004D754C" w:rsidRPr="00706CC0" w:rsidTr="00EC7D26">
              <w:trPr>
                <w:trHeight w:val="397"/>
              </w:trPr>
              <w:tc>
                <w:tcPr>
                  <w:tcW w:w="728" w:type="pct"/>
                  <w:vMerge/>
                </w:tcPr>
                <w:p w:rsidR="004D754C" w:rsidRPr="00706CC0" w:rsidRDefault="004D754C" w:rsidP="00953F17">
                  <w:pPr>
                    <w:jc w:val="center"/>
                    <w:rPr>
                      <w:rFonts w:ascii="Times New Roman" w:hAnsi="Times New Roman" w:cs="Times New Roman"/>
                      <w:szCs w:val="21"/>
                    </w:rPr>
                  </w:pPr>
                </w:p>
              </w:tc>
              <w:tc>
                <w:tcPr>
                  <w:tcW w:w="731" w:type="pct"/>
                  <w:vMerge w:val="restart"/>
                  <w:vAlign w:val="center"/>
                </w:tcPr>
                <w:p w:rsidR="004D754C" w:rsidRPr="00706CC0" w:rsidRDefault="004D754C" w:rsidP="00953F17">
                  <w:pPr>
                    <w:jc w:val="center"/>
                    <w:rPr>
                      <w:rFonts w:ascii="Times New Roman" w:hAnsi="Times New Roman" w:cs="Times New Roman"/>
                      <w:szCs w:val="21"/>
                    </w:rPr>
                  </w:pPr>
                  <w:r w:rsidRPr="00706CC0">
                    <w:rPr>
                      <w:rFonts w:ascii="Times New Roman" w:hAnsi="Times New Roman" w:cs="Times New Roman"/>
                      <w:szCs w:val="21"/>
                    </w:rPr>
                    <w:t>平开窗（断桥铝合金</w:t>
                  </w:r>
                  <w:r w:rsidRPr="00706CC0">
                    <w:rPr>
                      <w:rFonts w:ascii="Times New Roman" w:hAnsi="Times New Roman" w:cs="Times New Roman"/>
                      <w:szCs w:val="21"/>
                    </w:rPr>
                    <w:t>A</w:t>
                  </w:r>
                  <w:r w:rsidRPr="00706CC0">
                    <w:rPr>
                      <w:rFonts w:ascii="Times New Roman" w:hAnsi="Times New Roman" w:cs="Times New Roman"/>
                      <w:szCs w:val="21"/>
                    </w:rPr>
                    <w:t>型）</w:t>
                  </w:r>
                </w:p>
              </w:tc>
              <w:tc>
                <w:tcPr>
                  <w:tcW w:w="731" w:type="pct"/>
                  <w:vAlign w:val="center"/>
                </w:tcPr>
                <w:p w:rsidR="004D754C" w:rsidRPr="00706CC0" w:rsidRDefault="004D754C" w:rsidP="00953F17">
                  <w:pPr>
                    <w:jc w:val="center"/>
                    <w:rPr>
                      <w:rFonts w:ascii="Times New Roman" w:hAnsi="Times New Roman" w:cs="Times New Roman"/>
                      <w:szCs w:val="21"/>
                    </w:rPr>
                  </w:pPr>
                  <w:r w:rsidRPr="00706CC0">
                    <w:rPr>
                      <w:rFonts w:ascii="Times New Roman" w:hAnsi="Times New Roman" w:cs="Times New Roman"/>
                      <w:szCs w:val="21"/>
                    </w:rPr>
                    <w:t>窗外</w:t>
                  </w:r>
                </w:p>
              </w:tc>
              <w:tc>
                <w:tcPr>
                  <w:tcW w:w="1149" w:type="pct"/>
                  <w:vAlign w:val="center"/>
                </w:tcPr>
                <w:p w:rsidR="004D754C" w:rsidRPr="00706CC0" w:rsidRDefault="004D754C" w:rsidP="00EC7D26">
                  <w:pPr>
                    <w:jc w:val="center"/>
                    <w:rPr>
                      <w:rFonts w:ascii="Times New Roman" w:hAnsi="Times New Roman" w:cs="Times New Roman"/>
                      <w:szCs w:val="21"/>
                    </w:rPr>
                  </w:pPr>
                  <w:r w:rsidRPr="00706CC0">
                    <w:rPr>
                      <w:rFonts w:ascii="Times New Roman" w:hAnsi="Times New Roman" w:cs="Times New Roman"/>
                      <w:szCs w:val="21"/>
                    </w:rPr>
                    <w:t>76.7dB(A</w:t>
                  </w:r>
                  <w:r w:rsidRPr="00706CC0">
                    <w:rPr>
                      <w:rFonts w:ascii="Times New Roman" w:hAnsi="Times New Roman" w:cs="Times New Roman"/>
                      <w:szCs w:val="21"/>
                    </w:rPr>
                    <w:t>）</w:t>
                  </w:r>
                </w:p>
              </w:tc>
              <w:tc>
                <w:tcPr>
                  <w:tcW w:w="1151" w:type="pct"/>
                  <w:vAlign w:val="center"/>
                </w:tcPr>
                <w:p w:rsidR="004D754C" w:rsidRPr="00706CC0" w:rsidRDefault="004D754C" w:rsidP="00EC7D26">
                  <w:pPr>
                    <w:jc w:val="center"/>
                    <w:rPr>
                      <w:rFonts w:ascii="Times New Roman" w:hAnsi="Times New Roman" w:cs="Times New Roman"/>
                      <w:szCs w:val="21"/>
                    </w:rPr>
                  </w:pPr>
                  <w:r w:rsidRPr="00706CC0">
                    <w:rPr>
                      <w:rFonts w:ascii="Times New Roman" w:hAnsi="Times New Roman" w:cs="Times New Roman"/>
                      <w:szCs w:val="21"/>
                    </w:rPr>
                    <w:t>76.7 dB(A</w:t>
                  </w:r>
                  <w:r w:rsidRPr="00706CC0">
                    <w:rPr>
                      <w:rFonts w:ascii="Times New Roman" w:hAnsi="Times New Roman" w:cs="Times New Roman"/>
                      <w:szCs w:val="21"/>
                    </w:rPr>
                    <w:t>）</w:t>
                  </w:r>
                </w:p>
              </w:tc>
              <w:tc>
                <w:tcPr>
                  <w:tcW w:w="509" w:type="pct"/>
                  <w:vMerge w:val="restart"/>
                  <w:vAlign w:val="center"/>
                </w:tcPr>
                <w:p w:rsidR="004D754C" w:rsidRPr="00706CC0" w:rsidRDefault="004D754C" w:rsidP="00953F17">
                  <w:pPr>
                    <w:jc w:val="center"/>
                    <w:rPr>
                      <w:rFonts w:ascii="Times New Roman" w:hAnsi="Times New Roman" w:cs="Times New Roman"/>
                      <w:szCs w:val="21"/>
                    </w:rPr>
                  </w:pPr>
                  <w:r w:rsidRPr="00706CC0">
                    <w:rPr>
                      <w:rFonts w:ascii="Times New Roman" w:hAnsi="Times New Roman" w:cs="Times New Roman"/>
                      <w:szCs w:val="21"/>
                    </w:rPr>
                    <w:t>达标</w:t>
                  </w:r>
                </w:p>
              </w:tc>
            </w:tr>
            <w:tr w:rsidR="004D754C" w:rsidRPr="00706CC0" w:rsidTr="00EC7D26">
              <w:trPr>
                <w:trHeight w:val="397"/>
              </w:trPr>
              <w:tc>
                <w:tcPr>
                  <w:tcW w:w="728" w:type="pct"/>
                  <w:vMerge/>
                </w:tcPr>
                <w:p w:rsidR="004D754C" w:rsidRPr="00706CC0" w:rsidRDefault="004D754C" w:rsidP="00953F17">
                  <w:pPr>
                    <w:jc w:val="center"/>
                    <w:rPr>
                      <w:rFonts w:ascii="Times New Roman" w:hAnsi="Times New Roman" w:cs="Times New Roman"/>
                      <w:szCs w:val="21"/>
                    </w:rPr>
                  </w:pPr>
                </w:p>
              </w:tc>
              <w:tc>
                <w:tcPr>
                  <w:tcW w:w="731" w:type="pct"/>
                  <w:vMerge/>
                  <w:vAlign w:val="center"/>
                </w:tcPr>
                <w:p w:rsidR="004D754C" w:rsidRPr="00706CC0" w:rsidRDefault="004D754C" w:rsidP="00953F17">
                  <w:pPr>
                    <w:jc w:val="center"/>
                    <w:rPr>
                      <w:rFonts w:ascii="Times New Roman" w:hAnsi="Times New Roman" w:cs="Times New Roman"/>
                      <w:szCs w:val="21"/>
                    </w:rPr>
                  </w:pPr>
                </w:p>
              </w:tc>
              <w:tc>
                <w:tcPr>
                  <w:tcW w:w="731" w:type="pct"/>
                  <w:vAlign w:val="center"/>
                </w:tcPr>
                <w:p w:rsidR="004D754C" w:rsidRPr="00706CC0" w:rsidRDefault="004D754C" w:rsidP="00953F17">
                  <w:pPr>
                    <w:jc w:val="center"/>
                    <w:rPr>
                      <w:rFonts w:ascii="Times New Roman" w:hAnsi="Times New Roman" w:cs="Times New Roman"/>
                      <w:szCs w:val="21"/>
                    </w:rPr>
                  </w:pPr>
                  <w:r w:rsidRPr="00706CC0">
                    <w:rPr>
                      <w:rFonts w:ascii="Times New Roman" w:hAnsi="Times New Roman" w:cs="Times New Roman"/>
                      <w:szCs w:val="21"/>
                    </w:rPr>
                    <w:t>窗内</w:t>
                  </w:r>
                </w:p>
              </w:tc>
              <w:tc>
                <w:tcPr>
                  <w:tcW w:w="1149" w:type="pct"/>
                  <w:vAlign w:val="center"/>
                </w:tcPr>
                <w:p w:rsidR="004D754C" w:rsidRPr="00706CC0" w:rsidRDefault="004D754C" w:rsidP="00EC7D26">
                  <w:pPr>
                    <w:jc w:val="center"/>
                    <w:rPr>
                      <w:rFonts w:ascii="Times New Roman" w:hAnsi="Times New Roman" w:cs="Times New Roman"/>
                      <w:szCs w:val="21"/>
                    </w:rPr>
                  </w:pPr>
                  <w:r w:rsidRPr="00706CC0">
                    <w:rPr>
                      <w:rFonts w:ascii="Times New Roman" w:hAnsi="Times New Roman" w:cs="Times New Roman"/>
                      <w:szCs w:val="21"/>
                    </w:rPr>
                    <w:t>39.9  dB(A</w:t>
                  </w:r>
                  <w:r w:rsidRPr="00706CC0">
                    <w:rPr>
                      <w:rFonts w:ascii="Times New Roman" w:hAnsi="Times New Roman" w:cs="Times New Roman"/>
                      <w:szCs w:val="21"/>
                    </w:rPr>
                    <w:t>）</w:t>
                  </w:r>
                </w:p>
              </w:tc>
              <w:tc>
                <w:tcPr>
                  <w:tcW w:w="1151" w:type="pct"/>
                  <w:vAlign w:val="center"/>
                </w:tcPr>
                <w:p w:rsidR="004D754C" w:rsidRPr="00706CC0" w:rsidRDefault="004D754C" w:rsidP="00EC7D26">
                  <w:pPr>
                    <w:jc w:val="center"/>
                    <w:rPr>
                      <w:rFonts w:ascii="Times New Roman" w:hAnsi="Times New Roman" w:cs="Times New Roman"/>
                      <w:szCs w:val="21"/>
                    </w:rPr>
                  </w:pPr>
                  <w:r w:rsidRPr="00706CC0">
                    <w:rPr>
                      <w:rFonts w:ascii="Times New Roman" w:hAnsi="Times New Roman" w:cs="Times New Roman"/>
                      <w:szCs w:val="21"/>
                    </w:rPr>
                    <w:t>42.3 dB(A</w:t>
                  </w:r>
                  <w:r w:rsidRPr="00706CC0">
                    <w:rPr>
                      <w:rFonts w:ascii="Times New Roman" w:hAnsi="Times New Roman" w:cs="Times New Roman"/>
                      <w:szCs w:val="21"/>
                    </w:rPr>
                    <w:t>）</w:t>
                  </w:r>
                </w:p>
              </w:tc>
              <w:tc>
                <w:tcPr>
                  <w:tcW w:w="509" w:type="pct"/>
                  <w:vMerge/>
                  <w:vAlign w:val="center"/>
                </w:tcPr>
                <w:p w:rsidR="004D754C" w:rsidRPr="00706CC0" w:rsidRDefault="004D754C" w:rsidP="00953F17">
                  <w:pPr>
                    <w:jc w:val="center"/>
                    <w:rPr>
                      <w:rFonts w:ascii="Times New Roman" w:hAnsi="Times New Roman" w:cs="Times New Roman"/>
                      <w:szCs w:val="21"/>
                    </w:rPr>
                  </w:pPr>
                </w:p>
              </w:tc>
            </w:tr>
            <w:tr w:rsidR="004D754C" w:rsidRPr="00706CC0" w:rsidTr="00EC7D26">
              <w:trPr>
                <w:trHeight w:val="397"/>
              </w:trPr>
              <w:tc>
                <w:tcPr>
                  <w:tcW w:w="728" w:type="pct"/>
                  <w:vMerge/>
                </w:tcPr>
                <w:p w:rsidR="004D754C" w:rsidRPr="00706CC0" w:rsidRDefault="004D754C" w:rsidP="00953F17">
                  <w:pPr>
                    <w:jc w:val="center"/>
                    <w:rPr>
                      <w:rFonts w:ascii="Times New Roman" w:hAnsi="Times New Roman" w:cs="Times New Roman"/>
                      <w:szCs w:val="21"/>
                    </w:rPr>
                  </w:pPr>
                </w:p>
              </w:tc>
              <w:tc>
                <w:tcPr>
                  <w:tcW w:w="731" w:type="pct"/>
                  <w:vMerge/>
                  <w:vAlign w:val="center"/>
                </w:tcPr>
                <w:p w:rsidR="004D754C" w:rsidRPr="00706CC0" w:rsidRDefault="004D754C" w:rsidP="00953F17">
                  <w:pPr>
                    <w:jc w:val="center"/>
                    <w:rPr>
                      <w:rFonts w:ascii="Times New Roman" w:hAnsi="Times New Roman" w:cs="Times New Roman"/>
                      <w:szCs w:val="21"/>
                    </w:rPr>
                  </w:pPr>
                </w:p>
              </w:tc>
              <w:tc>
                <w:tcPr>
                  <w:tcW w:w="731" w:type="pct"/>
                  <w:vAlign w:val="center"/>
                </w:tcPr>
                <w:p w:rsidR="004D754C" w:rsidRPr="00706CC0" w:rsidRDefault="004D754C" w:rsidP="00953F17">
                  <w:pPr>
                    <w:jc w:val="center"/>
                    <w:rPr>
                      <w:rFonts w:ascii="Times New Roman" w:hAnsi="Times New Roman" w:cs="Times New Roman"/>
                      <w:szCs w:val="21"/>
                    </w:rPr>
                  </w:pPr>
                  <w:r w:rsidRPr="00706CC0">
                    <w:rPr>
                      <w:rFonts w:ascii="Times New Roman" w:hAnsi="Times New Roman" w:cs="Times New Roman"/>
                      <w:szCs w:val="21"/>
                    </w:rPr>
                    <w:t>隔声量</w:t>
                  </w:r>
                </w:p>
              </w:tc>
              <w:tc>
                <w:tcPr>
                  <w:tcW w:w="1149" w:type="pct"/>
                  <w:vAlign w:val="center"/>
                </w:tcPr>
                <w:p w:rsidR="004D754C" w:rsidRPr="00706CC0" w:rsidRDefault="004D754C" w:rsidP="00EC7D26">
                  <w:pPr>
                    <w:jc w:val="center"/>
                    <w:rPr>
                      <w:rFonts w:ascii="Times New Roman" w:hAnsi="Times New Roman" w:cs="Times New Roman"/>
                      <w:szCs w:val="21"/>
                    </w:rPr>
                  </w:pPr>
                  <w:r w:rsidRPr="00706CC0">
                    <w:rPr>
                      <w:rFonts w:ascii="Times New Roman" w:hAnsi="Times New Roman" w:cs="Times New Roman"/>
                      <w:szCs w:val="21"/>
                    </w:rPr>
                    <w:t>36.8 dB(A</w:t>
                  </w:r>
                  <w:r w:rsidRPr="00706CC0">
                    <w:rPr>
                      <w:rFonts w:ascii="Times New Roman" w:hAnsi="Times New Roman" w:cs="Times New Roman"/>
                      <w:szCs w:val="21"/>
                    </w:rPr>
                    <w:t>）</w:t>
                  </w:r>
                </w:p>
              </w:tc>
              <w:tc>
                <w:tcPr>
                  <w:tcW w:w="1151" w:type="pct"/>
                  <w:vAlign w:val="center"/>
                </w:tcPr>
                <w:p w:rsidR="004D754C" w:rsidRPr="00706CC0" w:rsidRDefault="004D754C" w:rsidP="00EC7D26">
                  <w:pPr>
                    <w:jc w:val="center"/>
                    <w:rPr>
                      <w:rFonts w:ascii="Times New Roman" w:hAnsi="Times New Roman" w:cs="Times New Roman"/>
                      <w:szCs w:val="21"/>
                    </w:rPr>
                  </w:pPr>
                  <w:r w:rsidRPr="00706CC0">
                    <w:rPr>
                      <w:rFonts w:ascii="Times New Roman" w:hAnsi="Times New Roman" w:cs="Times New Roman"/>
                      <w:szCs w:val="21"/>
                    </w:rPr>
                    <w:t>34.4 dB(A</w:t>
                  </w:r>
                  <w:r w:rsidRPr="00706CC0">
                    <w:rPr>
                      <w:rFonts w:ascii="Times New Roman" w:hAnsi="Times New Roman" w:cs="Times New Roman"/>
                      <w:szCs w:val="21"/>
                    </w:rPr>
                    <w:t>）</w:t>
                  </w:r>
                </w:p>
              </w:tc>
              <w:tc>
                <w:tcPr>
                  <w:tcW w:w="509" w:type="pct"/>
                  <w:vMerge/>
                  <w:vAlign w:val="center"/>
                </w:tcPr>
                <w:p w:rsidR="004D754C" w:rsidRPr="00706CC0" w:rsidRDefault="004D754C" w:rsidP="00953F17">
                  <w:pPr>
                    <w:jc w:val="center"/>
                    <w:rPr>
                      <w:rFonts w:ascii="Times New Roman" w:hAnsi="Times New Roman" w:cs="Times New Roman"/>
                      <w:szCs w:val="21"/>
                    </w:rPr>
                  </w:pPr>
                </w:p>
              </w:tc>
            </w:tr>
            <w:tr w:rsidR="004D754C" w:rsidRPr="00706CC0" w:rsidTr="00EC7D26">
              <w:trPr>
                <w:trHeight w:val="397"/>
              </w:trPr>
              <w:tc>
                <w:tcPr>
                  <w:tcW w:w="728" w:type="pct"/>
                  <w:vMerge/>
                </w:tcPr>
                <w:p w:rsidR="004D754C" w:rsidRPr="00706CC0" w:rsidRDefault="004D754C" w:rsidP="00953F17">
                  <w:pPr>
                    <w:jc w:val="center"/>
                    <w:rPr>
                      <w:rFonts w:ascii="Times New Roman" w:hAnsi="Times New Roman" w:cs="Times New Roman"/>
                      <w:szCs w:val="21"/>
                    </w:rPr>
                  </w:pPr>
                </w:p>
              </w:tc>
              <w:tc>
                <w:tcPr>
                  <w:tcW w:w="731" w:type="pct"/>
                  <w:vMerge w:val="restart"/>
                  <w:vAlign w:val="center"/>
                </w:tcPr>
                <w:p w:rsidR="004D754C" w:rsidRPr="00706CC0" w:rsidRDefault="004D754C" w:rsidP="00953F17">
                  <w:pPr>
                    <w:jc w:val="center"/>
                    <w:rPr>
                      <w:rFonts w:ascii="Times New Roman" w:hAnsi="Times New Roman" w:cs="Times New Roman"/>
                      <w:szCs w:val="21"/>
                    </w:rPr>
                  </w:pPr>
                  <w:r w:rsidRPr="00706CC0">
                    <w:rPr>
                      <w:rFonts w:ascii="Times New Roman" w:hAnsi="Times New Roman" w:cs="Times New Roman"/>
                      <w:szCs w:val="21"/>
                    </w:rPr>
                    <w:t>推拉窗（断桥铝合金</w:t>
                  </w:r>
                  <w:r w:rsidRPr="00706CC0">
                    <w:rPr>
                      <w:rFonts w:ascii="Times New Roman" w:hAnsi="Times New Roman" w:cs="Times New Roman"/>
                      <w:szCs w:val="21"/>
                    </w:rPr>
                    <w:t>A</w:t>
                  </w:r>
                  <w:r w:rsidRPr="00706CC0">
                    <w:rPr>
                      <w:rFonts w:ascii="Times New Roman" w:hAnsi="Times New Roman" w:cs="Times New Roman"/>
                      <w:szCs w:val="21"/>
                    </w:rPr>
                    <w:t>型）</w:t>
                  </w:r>
                </w:p>
              </w:tc>
              <w:tc>
                <w:tcPr>
                  <w:tcW w:w="731" w:type="pct"/>
                  <w:vAlign w:val="center"/>
                </w:tcPr>
                <w:p w:rsidR="004D754C" w:rsidRPr="00706CC0" w:rsidRDefault="004D754C" w:rsidP="00953F17">
                  <w:pPr>
                    <w:jc w:val="center"/>
                    <w:rPr>
                      <w:rFonts w:ascii="Times New Roman" w:hAnsi="Times New Roman" w:cs="Times New Roman"/>
                      <w:szCs w:val="21"/>
                    </w:rPr>
                  </w:pPr>
                  <w:r w:rsidRPr="00706CC0">
                    <w:rPr>
                      <w:rFonts w:ascii="Times New Roman" w:hAnsi="Times New Roman" w:cs="Times New Roman"/>
                      <w:szCs w:val="21"/>
                    </w:rPr>
                    <w:t>窗外</w:t>
                  </w:r>
                </w:p>
              </w:tc>
              <w:tc>
                <w:tcPr>
                  <w:tcW w:w="1149" w:type="pct"/>
                  <w:vAlign w:val="center"/>
                </w:tcPr>
                <w:p w:rsidR="004D754C" w:rsidRPr="00706CC0" w:rsidRDefault="004D754C" w:rsidP="00EC7D26">
                  <w:pPr>
                    <w:jc w:val="center"/>
                    <w:rPr>
                      <w:rFonts w:ascii="Times New Roman" w:hAnsi="Times New Roman" w:cs="Times New Roman"/>
                      <w:szCs w:val="21"/>
                    </w:rPr>
                  </w:pPr>
                  <w:r w:rsidRPr="00706CC0">
                    <w:rPr>
                      <w:rFonts w:ascii="Times New Roman" w:hAnsi="Times New Roman" w:cs="Times New Roman"/>
                      <w:szCs w:val="21"/>
                    </w:rPr>
                    <w:t>73.1 dB(A</w:t>
                  </w:r>
                  <w:r w:rsidRPr="00706CC0">
                    <w:rPr>
                      <w:rFonts w:ascii="Times New Roman" w:hAnsi="Times New Roman" w:cs="Times New Roman"/>
                      <w:szCs w:val="21"/>
                    </w:rPr>
                    <w:t>）</w:t>
                  </w:r>
                </w:p>
              </w:tc>
              <w:tc>
                <w:tcPr>
                  <w:tcW w:w="1151" w:type="pct"/>
                  <w:vAlign w:val="center"/>
                </w:tcPr>
                <w:p w:rsidR="004D754C" w:rsidRPr="00706CC0" w:rsidRDefault="004D754C" w:rsidP="00EC7D26">
                  <w:pPr>
                    <w:jc w:val="center"/>
                    <w:rPr>
                      <w:rFonts w:ascii="Times New Roman" w:hAnsi="Times New Roman" w:cs="Times New Roman"/>
                      <w:szCs w:val="21"/>
                    </w:rPr>
                  </w:pPr>
                  <w:r w:rsidRPr="00706CC0">
                    <w:rPr>
                      <w:rFonts w:ascii="Times New Roman" w:hAnsi="Times New Roman" w:cs="Times New Roman"/>
                      <w:szCs w:val="21"/>
                    </w:rPr>
                    <w:t>73.1 dB(A</w:t>
                  </w:r>
                  <w:r w:rsidRPr="00706CC0">
                    <w:rPr>
                      <w:rFonts w:ascii="Times New Roman" w:hAnsi="Times New Roman" w:cs="Times New Roman"/>
                      <w:szCs w:val="21"/>
                    </w:rPr>
                    <w:t>）</w:t>
                  </w:r>
                </w:p>
              </w:tc>
              <w:tc>
                <w:tcPr>
                  <w:tcW w:w="509" w:type="pct"/>
                  <w:vMerge w:val="restart"/>
                  <w:vAlign w:val="center"/>
                </w:tcPr>
                <w:p w:rsidR="004D754C" w:rsidRPr="00706CC0" w:rsidRDefault="004D754C" w:rsidP="00953F17">
                  <w:pPr>
                    <w:jc w:val="center"/>
                    <w:rPr>
                      <w:rFonts w:ascii="Times New Roman" w:hAnsi="Times New Roman" w:cs="Times New Roman"/>
                      <w:szCs w:val="21"/>
                    </w:rPr>
                  </w:pPr>
                  <w:r w:rsidRPr="00706CC0">
                    <w:rPr>
                      <w:rFonts w:ascii="Times New Roman" w:hAnsi="Times New Roman" w:cs="Times New Roman"/>
                      <w:szCs w:val="21"/>
                    </w:rPr>
                    <w:t>达标</w:t>
                  </w:r>
                </w:p>
              </w:tc>
            </w:tr>
            <w:tr w:rsidR="004D754C" w:rsidRPr="00706CC0" w:rsidTr="00EC7D26">
              <w:trPr>
                <w:trHeight w:val="397"/>
              </w:trPr>
              <w:tc>
                <w:tcPr>
                  <w:tcW w:w="728" w:type="pct"/>
                  <w:vMerge/>
                </w:tcPr>
                <w:p w:rsidR="004D754C" w:rsidRPr="00706CC0" w:rsidRDefault="004D754C" w:rsidP="00953F17">
                  <w:pPr>
                    <w:jc w:val="center"/>
                    <w:rPr>
                      <w:rFonts w:ascii="Times New Roman" w:hAnsi="Times New Roman" w:cs="Times New Roman"/>
                      <w:szCs w:val="21"/>
                    </w:rPr>
                  </w:pPr>
                </w:p>
              </w:tc>
              <w:tc>
                <w:tcPr>
                  <w:tcW w:w="731" w:type="pct"/>
                  <w:vMerge/>
                </w:tcPr>
                <w:p w:rsidR="004D754C" w:rsidRPr="00706CC0" w:rsidRDefault="004D754C" w:rsidP="00953F17">
                  <w:pPr>
                    <w:jc w:val="center"/>
                    <w:rPr>
                      <w:rFonts w:ascii="Times New Roman" w:hAnsi="Times New Roman" w:cs="Times New Roman"/>
                      <w:szCs w:val="21"/>
                    </w:rPr>
                  </w:pPr>
                </w:p>
              </w:tc>
              <w:tc>
                <w:tcPr>
                  <w:tcW w:w="731" w:type="pct"/>
                  <w:vAlign w:val="center"/>
                </w:tcPr>
                <w:p w:rsidR="004D754C" w:rsidRPr="00706CC0" w:rsidRDefault="004D754C" w:rsidP="00953F17">
                  <w:pPr>
                    <w:jc w:val="center"/>
                    <w:rPr>
                      <w:rFonts w:ascii="Times New Roman" w:hAnsi="Times New Roman" w:cs="Times New Roman"/>
                      <w:szCs w:val="21"/>
                    </w:rPr>
                  </w:pPr>
                  <w:r w:rsidRPr="00706CC0">
                    <w:rPr>
                      <w:rFonts w:ascii="Times New Roman" w:hAnsi="Times New Roman" w:cs="Times New Roman"/>
                      <w:szCs w:val="21"/>
                    </w:rPr>
                    <w:t>窗内</w:t>
                  </w:r>
                </w:p>
              </w:tc>
              <w:tc>
                <w:tcPr>
                  <w:tcW w:w="1149" w:type="pct"/>
                  <w:vAlign w:val="center"/>
                </w:tcPr>
                <w:p w:rsidR="004D754C" w:rsidRPr="00706CC0" w:rsidRDefault="004D754C" w:rsidP="00EC7D26">
                  <w:pPr>
                    <w:jc w:val="center"/>
                    <w:rPr>
                      <w:rFonts w:ascii="Times New Roman" w:hAnsi="Times New Roman" w:cs="Times New Roman"/>
                      <w:szCs w:val="21"/>
                    </w:rPr>
                  </w:pPr>
                  <w:r w:rsidRPr="00706CC0">
                    <w:rPr>
                      <w:rFonts w:ascii="Times New Roman" w:hAnsi="Times New Roman" w:cs="Times New Roman"/>
                      <w:szCs w:val="21"/>
                    </w:rPr>
                    <w:t>42.6 dB(A</w:t>
                  </w:r>
                  <w:r w:rsidRPr="00706CC0">
                    <w:rPr>
                      <w:rFonts w:ascii="Times New Roman" w:hAnsi="Times New Roman" w:cs="Times New Roman"/>
                      <w:szCs w:val="21"/>
                    </w:rPr>
                    <w:t>）</w:t>
                  </w:r>
                </w:p>
              </w:tc>
              <w:tc>
                <w:tcPr>
                  <w:tcW w:w="1151" w:type="pct"/>
                  <w:vAlign w:val="center"/>
                </w:tcPr>
                <w:p w:rsidR="004D754C" w:rsidRPr="00706CC0" w:rsidRDefault="004D754C" w:rsidP="00EC7D26">
                  <w:pPr>
                    <w:jc w:val="center"/>
                    <w:rPr>
                      <w:rFonts w:ascii="Times New Roman" w:hAnsi="Times New Roman" w:cs="Times New Roman"/>
                      <w:szCs w:val="21"/>
                    </w:rPr>
                  </w:pPr>
                  <w:r w:rsidRPr="00706CC0">
                    <w:rPr>
                      <w:rFonts w:ascii="Times New Roman" w:hAnsi="Times New Roman" w:cs="Times New Roman"/>
                      <w:szCs w:val="21"/>
                    </w:rPr>
                    <w:t>43.9 dB(A</w:t>
                  </w:r>
                  <w:r w:rsidRPr="00706CC0">
                    <w:rPr>
                      <w:rFonts w:ascii="Times New Roman" w:hAnsi="Times New Roman" w:cs="Times New Roman"/>
                      <w:szCs w:val="21"/>
                    </w:rPr>
                    <w:t>）</w:t>
                  </w:r>
                </w:p>
              </w:tc>
              <w:tc>
                <w:tcPr>
                  <w:tcW w:w="509" w:type="pct"/>
                  <w:vMerge/>
                </w:tcPr>
                <w:p w:rsidR="004D754C" w:rsidRPr="00706CC0" w:rsidRDefault="004D754C" w:rsidP="00953F17">
                  <w:pPr>
                    <w:jc w:val="center"/>
                    <w:rPr>
                      <w:rFonts w:ascii="Times New Roman" w:hAnsi="Times New Roman" w:cs="Times New Roman"/>
                      <w:szCs w:val="21"/>
                    </w:rPr>
                  </w:pPr>
                </w:p>
              </w:tc>
            </w:tr>
            <w:tr w:rsidR="004D754C" w:rsidRPr="00706CC0" w:rsidTr="00EC7D26">
              <w:trPr>
                <w:trHeight w:val="397"/>
              </w:trPr>
              <w:tc>
                <w:tcPr>
                  <w:tcW w:w="728" w:type="pct"/>
                  <w:vMerge/>
                </w:tcPr>
                <w:p w:rsidR="004D754C" w:rsidRPr="00706CC0" w:rsidRDefault="004D754C" w:rsidP="00953F17">
                  <w:pPr>
                    <w:jc w:val="center"/>
                    <w:rPr>
                      <w:rFonts w:ascii="Times New Roman" w:hAnsi="Times New Roman" w:cs="Times New Roman"/>
                      <w:szCs w:val="21"/>
                    </w:rPr>
                  </w:pPr>
                </w:p>
              </w:tc>
              <w:tc>
                <w:tcPr>
                  <w:tcW w:w="731" w:type="pct"/>
                  <w:vMerge/>
                </w:tcPr>
                <w:p w:rsidR="004D754C" w:rsidRPr="00706CC0" w:rsidRDefault="004D754C" w:rsidP="00953F17">
                  <w:pPr>
                    <w:jc w:val="center"/>
                    <w:rPr>
                      <w:rFonts w:ascii="Times New Roman" w:hAnsi="Times New Roman" w:cs="Times New Roman"/>
                      <w:szCs w:val="21"/>
                    </w:rPr>
                  </w:pPr>
                </w:p>
              </w:tc>
              <w:tc>
                <w:tcPr>
                  <w:tcW w:w="731" w:type="pct"/>
                  <w:vAlign w:val="center"/>
                </w:tcPr>
                <w:p w:rsidR="004D754C" w:rsidRPr="00706CC0" w:rsidRDefault="004D754C" w:rsidP="00953F17">
                  <w:pPr>
                    <w:jc w:val="center"/>
                    <w:rPr>
                      <w:rFonts w:ascii="Times New Roman" w:hAnsi="Times New Roman" w:cs="Times New Roman"/>
                      <w:szCs w:val="21"/>
                    </w:rPr>
                  </w:pPr>
                  <w:r w:rsidRPr="00706CC0">
                    <w:rPr>
                      <w:rFonts w:ascii="Times New Roman" w:hAnsi="Times New Roman" w:cs="Times New Roman"/>
                      <w:szCs w:val="21"/>
                    </w:rPr>
                    <w:t>隔声量</w:t>
                  </w:r>
                </w:p>
              </w:tc>
              <w:tc>
                <w:tcPr>
                  <w:tcW w:w="1149" w:type="pct"/>
                  <w:vAlign w:val="center"/>
                </w:tcPr>
                <w:p w:rsidR="004D754C" w:rsidRPr="00706CC0" w:rsidRDefault="004D754C" w:rsidP="00EC7D26">
                  <w:pPr>
                    <w:jc w:val="center"/>
                    <w:rPr>
                      <w:rFonts w:ascii="Times New Roman" w:hAnsi="Times New Roman" w:cs="Times New Roman"/>
                      <w:szCs w:val="21"/>
                    </w:rPr>
                  </w:pPr>
                  <w:r w:rsidRPr="00706CC0">
                    <w:rPr>
                      <w:rFonts w:ascii="Times New Roman" w:hAnsi="Times New Roman" w:cs="Times New Roman"/>
                      <w:szCs w:val="21"/>
                    </w:rPr>
                    <w:t>30.5 dB(A</w:t>
                  </w:r>
                  <w:r w:rsidRPr="00706CC0">
                    <w:rPr>
                      <w:rFonts w:ascii="Times New Roman" w:hAnsi="Times New Roman" w:cs="Times New Roman"/>
                      <w:szCs w:val="21"/>
                    </w:rPr>
                    <w:t>）</w:t>
                  </w:r>
                </w:p>
              </w:tc>
              <w:tc>
                <w:tcPr>
                  <w:tcW w:w="1151" w:type="pct"/>
                  <w:vAlign w:val="center"/>
                </w:tcPr>
                <w:p w:rsidR="004D754C" w:rsidRPr="00706CC0" w:rsidRDefault="004D754C" w:rsidP="00EC7D26">
                  <w:pPr>
                    <w:jc w:val="center"/>
                    <w:rPr>
                      <w:rFonts w:ascii="Times New Roman" w:hAnsi="Times New Roman" w:cs="Times New Roman"/>
                      <w:szCs w:val="21"/>
                    </w:rPr>
                  </w:pPr>
                  <w:r w:rsidRPr="00706CC0">
                    <w:rPr>
                      <w:rFonts w:ascii="Times New Roman" w:hAnsi="Times New Roman" w:cs="Times New Roman"/>
                      <w:szCs w:val="21"/>
                    </w:rPr>
                    <w:t>29.2 dB(A</w:t>
                  </w:r>
                  <w:r w:rsidRPr="00706CC0">
                    <w:rPr>
                      <w:rFonts w:ascii="Times New Roman" w:hAnsi="Times New Roman" w:cs="Times New Roman"/>
                      <w:szCs w:val="21"/>
                    </w:rPr>
                    <w:t>）</w:t>
                  </w:r>
                </w:p>
              </w:tc>
              <w:tc>
                <w:tcPr>
                  <w:tcW w:w="509" w:type="pct"/>
                  <w:vMerge/>
                </w:tcPr>
                <w:p w:rsidR="004D754C" w:rsidRPr="00706CC0" w:rsidRDefault="004D754C" w:rsidP="00953F17">
                  <w:pPr>
                    <w:jc w:val="center"/>
                    <w:rPr>
                      <w:rFonts w:ascii="Times New Roman" w:hAnsi="Times New Roman" w:cs="Times New Roman"/>
                      <w:szCs w:val="21"/>
                    </w:rPr>
                  </w:pPr>
                </w:p>
              </w:tc>
            </w:tr>
          </w:tbl>
          <w:p w:rsidR="00C42090" w:rsidRPr="00706CC0" w:rsidRDefault="00C42090" w:rsidP="000F58F2">
            <w:pPr>
              <w:adjustRightInd w:val="0"/>
              <w:snapToGrid w:val="0"/>
              <w:rPr>
                <w:rFonts w:ascii="Times New Roman" w:hAnsi="Times New Roman" w:cs="Times New Roman"/>
                <w:szCs w:val="21"/>
              </w:rPr>
            </w:pPr>
            <w:r w:rsidRPr="00706CC0">
              <w:rPr>
                <w:rFonts w:ascii="Times New Roman" w:hAnsi="Times New Roman" w:cs="Times New Roman"/>
                <w:szCs w:val="21"/>
              </w:rPr>
              <w:t>《建筑外门窗空气隔声性能分级及检测方法》</w:t>
            </w:r>
            <w:r w:rsidR="00256E0F" w:rsidRPr="00706CC0">
              <w:rPr>
                <w:rFonts w:ascii="Times New Roman" w:hAnsi="Times New Roman" w:cs="Times New Roman"/>
                <w:szCs w:val="21"/>
              </w:rPr>
              <w:t>GB/T8485—2008</w:t>
            </w:r>
          </w:p>
        </w:tc>
      </w:tr>
      <w:tr w:rsidR="00C42090" w:rsidRPr="00706CC0" w:rsidTr="00586D2A">
        <w:trPr>
          <w:jc w:val="center"/>
        </w:trPr>
        <w:tc>
          <w:tcPr>
            <w:tcW w:w="1540" w:type="dxa"/>
            <w:shd w:val="clear" w:color="auto" w:fill="B3B3B3"/>
            <w:vAlign w:val="center"/>
          </w:tcPr>
          <w:p w:rsidR="00C42090" w:rsidRPr="00706CC0" w:rsidRDefault="00C42090"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二次污染治理情况</w:t>
            </w:r>
          </w:p>
        </w:tc>
        <w:tc>
          <w:tcPr>
            <w:tcW w:w="7010" w:type="dxa"/>
            <w:vAlign w:val="center"/>
          </w:tcPr>
          <w:p w:rsidR="00C42090" w:rsidRPr="00706CC0" w:rsidRDefault="00C42090" w:rsidP="000F58F2">
            <w:pPr>
              <w:adjustRightInd w:val="0"/>
              <w:snapToGrid w:val="0"/>
              <w:rPr>
                <w:rFonts w:ascii="Times New Roman" w:hAnsi="Times New Roman" w:cs="Times New Roman"/>
                <w:szCs w:val="21"/>
              </w:rPr>
            </w:pPr>
            <w:r w:rsidRPr="00706CC0">
              <w:rPr>
                <w:rFonts w:ascii="Times New Roman" w:hAnsi="Times New Roman" w:cs="Times New Roman"/>
                <w:szCs w:val="21"/>
              </w:rPr>
              <w:t>无</w:t>
            </w:r>
          </w:p>
        </w:tc>
      </w:tr>
      <w:tr w:rsidR="00C42090" w:rsidRPr="00706CC0" w:rsidTr="00586D2A">
        <w:trPr>
          <w:jc w:val="center"/>
        </w:trPr>
        <w:tc>
          <w:tcPr>
            <w:tcW w:w="1540" w:type="dxa"/>
            <w:shd w:val="clear" w:color="auto" w:fill="B3B3B3"/>
            <w:vAlign w:val="center"/>
          </w:tcPr>
          <w:p w:rsidR="00C42090" w:rsidRPr="00706CC0" w:rsidRDefault="00C42090"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投资费用</w:t>
            </w:r>
          </w:p>
        </w:tc>
        <w:tc>
          <w:tcPr>
            <w:tcW w:w="7010" w:type="dxa"/>
            <w:vAlign w:val="center"/>
          </w:tcPr>
          <w:p w:rsidR="00C42090" w:rsidRPr="00706CC0" w:rsidRDefault="00C42090" w:rsidP="000F58F2">
            <w:pPr>
              <w:adjustRightInd w:val="0"/>
              <w:snapToGrid w:val="0"/>
              <w:rPr>
                <w:rFonts w:ascii="Times New Roman" w:hAnsi="Times New Roman" w:cs="Times New Roman"/>
                <w:szCs w:val="21"/>
              </w:rPr>
            </w:pPr>
            <w:r w:rsidRPr="00706CC0">
              <w:rPr>
                <w:rFonts w:ascii="Times New Roman" w:hAnsi="Times New Roman" w:cs="Times New Roman"/>
                <w:szCs w:val="21"/>
              </w:rPr>
              <w:t>工程结算价</w:t>
            </w:r>
            <w:r w:rsidRPr="00706CC0">
              <w:rPr>
                <w:rFonts w:ascii="Times New Roman" w:hAnsi="Times New Roman" w:cs="Times New Roman"/>
                <w:szCs w:val="21"/>
              </w:rPr>
              <w:t>1756.56</w:t>
            </w:r>
            <w:r w:rsidRPr="00706CC0">
              <w:rPr>
                <w:rFonts w:ascii="Times New Roman" w:hAnsi="Times New Roman" w:cs="Times New Roman"/>
                <w:szCs w:val="21"/>
              </w:rPr>
              <w:t>万元</w:t>
            </w:r>
          </w:p>
        </w:tc>
      </w:tr>
      <w:tr w:rsidR="00C42090" w:rsidRPr="00706CC0" w:rsidTr="00586D2A">
        <w:trPr>
          <w:jc w:val="center"/>
        </w:trPr>
        <w:tc>
          <w:tcPr>
            <w:tcW w:w="1540" w:type="dxa"/>
            <w:shd w:val="clear" w:color="auto" w:fill="B3B3B3"/>
            <w:vAlign w:val="center"/>
          </w:tcPr>
          <w:p w:rsidR="00C42090" w:rsidRPr="00706CC0" w:rsidRDefault="00C42090"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运行费用</w:t>
            </w:r>
          </w:p>
        </w:tc>
        <w:tc>
          <w:tcPr>
            <w:tcW w:w="7010" w:type="dxa"/>
            <w:vAlign w:val="center"/>
          </w:tcPr>
          <w:p w:rsidR="00C42090" w:rsidRPr="00706CC0" w:rsidRDefault="00953F17" w:rsidP="004D754C">
            <w:pPr>
              <w:adjustRightInd w:val="0"/>
              <w:snapToGrid w:val="0"/>
              <w:rPr>
                <w:rFonts w:ascii="Times New Roman" w:hAnsi="Times New Roman" w:cs="Times New Roman"/>
                <w:szCs w:val="21"/>
              </w:rPr>
            </w:pPr>
            <w:r w:rsidRPr="00706CC0">
              <w:rPr>
                <w:rFonts w:ascii="Times New Roman" w:hAnsi="Times New Roman" w:cs="Times New Roman"/>
                <w:szCs w:val="21"/>
              </w:rPr>
              <w:t>根据用户使用情况</w:t>
            </w:r>
          </w:p>
        </w:tc>
      </w:tr>
      <w:tr w:rsidR="00C42090" w:rsidRPr="00706CC0" w:rsidTr="00586D2A">
        <w:trPr>
          <w:jc w:val="center"/>
        </w:trPr>
        <w:tc>
          <w:tcPr>
            <w:tcW w:w="1540" w:type="dxa"/>
            <w:shd w:val="clear" w:color="auto" w:fill="B3B3B3"/>
            <w:vAlign w:val="center"/>
          </w:tcPr>
          <w:p w:rsidR="00C42090" w:rsidRPr="00706CC0" w:rsidRDefault="00C42090" w:rsidP="00586D2A">
            <w:pPr>
              <w:adjustRightInd w:val="0"/>
              <w:snapToGrid w:val="0"/>
              <w:jc w:val="center"/>
              <w:rPr>
                <w:rFonts w:ascii="Times New Roman" w:hAnsi="Times New Roman" w:cs="Times New Roman"/>
                <w:szCs w:val="21"/>
              </w:rPr>
            </w:pPr>
            <w:r w:rsidRPr="00706CC0">
              <w:rPr>
                <w:rFonts w:ascii="Times New Roman" w:hAnsi="Times New Roman" w:cs="Times New Roman"/>
                <w:szCs w:val="21"/>
              </w:rPr>
              <w:t>能源、资源节约和综合利用情况</w:t>
            </w:r>
          </w:p>
        </w:tc>
        <w:tc>
          <w:tcPr>
            <w:tcW w:w="7010" w:type="dxa"/>
            <w:vAlign w:val="center"/>
          </w:tcPr>
          <w:p w:rsidR="00C42090" w:rsidRPr="00706CC0" w:rsidRDefault="00C42090" w:rsidP="004D754C">
            <w:pPr>
              <w:adjustRightInd w:val="0"/>
              <w:snapToGrid w:val="0"/>
              <w:rPr>
                <w:rFonts w:ascii="Times New Roman" w:hAnsi="Times New Roman" w:cs="Times New Roman"/>
                <w:szCs w:val="21"/>
              </w:rPr>
            </w:pPr>
            <w:r w:rsidRPr="00706CC0">
              <w:rPr>
                <w:rFonts w:ascii="Times New Roman" w:hAnsi="Times New Roman" w:cs="Times New Roman"/>
                <w:szCs w:val="21"/>
              </w:rPr>
              <w:t>该工程项目使用的主要能源为电力，生产物资为断桥铝合金型材、玻璃、胶条、硅胶等，</w:t>
            </w:r>
            <w:r w:rsidR="00953F17" w:rsidRPr="00706CC0">
              <w:rPr>
                <w:rFonts w:ascii="Times New Roman" w:hAnsi="Times New Roman" w:cs="Times New Roman"/>
                <w:szCs w:val="21"/>
              </w:rPr>
              <w:t>均可有效控制</w:t>
            </w:r>
            <w:r w:rsidR="004D754C" w:rsidRPr="00706CC0">
              <w:rPr>
                <w:rFonts w:ascii="Times New Roman" w:hAnsi="Times New Roman" w:cs="Times New Roman"/>
                <w:szCs w:val="21"/>
              </w:rPr>
              <w:t>。</w:t>
            </w:r>
          </w:p>
        </w:tc>
      </w:tr>
    </w:tbl>
    <w:p w:rsidR="004D754C" w:rsidRPr="00706CC0" w:rsidRDefault="004D754C" w:rsidP="0054677B">
      <w:pPr>
        <w:rPr>
          <w:rFonts w:ascii="Times New Roman" w:hAnsi="Times New Roman" w:cs="Times New Roman"/>
          <w:szCs w:val="21"/>
        </w:rPr>
      </w:pPr>
    </w:p>
    <w:tbl>
      <w:tblPr>
        <w:tblW w:w="862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79"/>
        <w:gridCol w:w="7048"/>
      </w:tblGrid>
      <w:tr w:rsidR="00C42090" w:rsidRPr="00706CC0" w:rsidTr="00D26954">
        <w:trPr>
          <w:trHeight w:val="431"/>
          <w:jc w:val="center"/>
        </w:trPr>
        <w:tc>
          <w:tcPr>
            <w:tcW w:w="1579" w:type="dxa"/>
            <w:shd w:val="clear" w:color="auto" w:fill="B3B3B3"/>
            <w:vAlign w:val="center"/>
          </w:tcPr>
          <w:p w:rsidR="00C42090" w:rsidRPr="00706CC0" w:rsidRDefault="00C42090" w:rsidP="006B5380">
            <w:pPr>
              <w:adjustRightInd w:val="0"/>
              <w:snapToGrid w:val="0"/>
              <w:jc w:val="center"/>
              <w:rPr>
                <w:rFonts w:ascii="Times New Roman" w:hAnsi="Times New Roman" w:cs="Times New Roman"/>
                <w:szCs w:val="21"/>
              </w:rPr>
            </w:pPr>
            <w:r w:rsidRPr="00706CC0">
              <w:rPr>
                <w:rFonts w:ascii="Times New Roman" w:hAnsi="Times New Roman" w:cs="Times New Roman"/>
                <w:szCs w:val="21"/>
              </w:rPr>
              <w:t>申报单位名称</w:t>
            </w:r>
          </w:p>
        </w:tc>
        <w:tc>
          <w:tcPr>
            <w:tcW w:w="7048" w:type="dxa"/>
            <w:vAlign w:val="center"/>
          </w:tcPr>
          <w:p w:rsidR="00C42090" w:rsidRPr="00706CC0" w:rsidRDefault="00C42090" w:rsidP="006B5380">
            <w:pPr>
              <w:adjustRightInd w:val="0"/>
              <w:snapToGrid w:val="0"/>
              <w:rPr>
                <w:rFonts w:ascii="Times New Roman" w:hAnsi="Times New Roman" w:cs="Times New Roman"/>
                <w:szCs w:val="21"/>
              </w:rPr>
            </w:pPr>
            <w:r w:rsidRPr="00706CC0">
              <w:rPr>
                <w:rFonts w:ascii="Times New Roman" w:hAnsi="Times New Roman" w:cs="Times New Roman"/>
                <w:szCs w:val="21"/>
              </w:rPr>
              <w:t>上海申华声学装备有限公司</w:t>
            </w:r>
          </w:p>
        </w:tc>
      </w:tr>
      <w:tr w:rsidR="00C42090" w:rsidRPr="00706CC0" w:rsidTr="00D26954">
        <w:trPr>
          <w:trHeight w:val="397"/>
          <w:jc w:val="center"/>
        </w:trPr>
        <w:tc>
          <w:tcPr>
            <w:tcW w:w="1579" w:type="dxa"/>
            <w:shd w:val="clear" w:color="auto" w:fill="B3B3B3"/>
            <w:vAlign w:val="center"/>
          </w:tcPr>
          <w:p w:rsidR="00C42090" w:rsidRPr="00706CC0" w:rsidRDefault="00C42090" w:rsidP="006B5380">
            <w:pPr>
              <w:adjustRightInd w:val="0"/>
              <w:snapToGrid w:val="0"/>
              <w:jc w:val="center"/>
              <w:rPr>
                <w:rFonts w:ascii="Times New Roman" w:hAnsi="Times New Roman" w:cs="Times New Roman"/>
                <w:szCs w:val="21"/>
              </w:rPr>
            </w:pPr>
            <w:r w:rsidRPr="00706CC0">
              <w:rPr>
                <w:rFonts w:ascii="Times New Roman" w:hAnsi="Times New Roman" w:cs="Times New Roman"/>
                <w:szCs w:val="21"/>
              </w:rPr>
              <w:t>联系人</w:t>
            </w:r>
          </w:p>
        </w:tc>
        <w:tc>
          <w:tcPr>
            <w:tcW w:w="7048" w:type="dxa"/>
            <w:vAlign w:val="center"/>
          </w:tcPr>
          <w:p w:rsidR="00C42090" w:rsidRPr="00706CC0" w:rsidRDefault="00C42090" w:rsidP="006B5380">
            <w:pPr>
              <w:adjustRightInd w:val="0"/>
              <w:snapToGrid w:val="0"/>
              <w:rPr>
                <w:rFonts w:ascii="Times New Roman" w:hAnsi="Times New Roman" w:cs="Times New Roman"/>
                <w:szCs w:val="21"/>
              </w:rPr>
            </w:pPr>
            <w:r w:rsidRPr="00706CC0">
              <w:rPr>
                <w:rFonts w:ascii="Times New Roman" w:hAnsi="Times New Roman" w:cs="Times New Roman"/>
                <w:szCs w:val="21"/>
              </w:rPr>
              <w:t>杜炎莎</w:t>
            </w:r>
          </w:p>
        </w:tc>
      </w:tr>
      <w:tr w:rsidR="00C42090" w:rsidRPr="00706CC0" w:rsidTr="00D26954">
        <w:trPr>
          <w:trHeight w:val="397"/>
          <w:jc w:val="center"/>
        </w:trPr>
        <w:tc>
          <w:tcPr>
            <w:tcW w:w="1579" w:type="dxa"/>
            <w:shd w:val="clear" w:color="auto" w:fill="B3B3B3"/>
            <w:vAlign w:val="center"/>
          </w:tcPr>
          <w:p w:rsidR="00C42090" w:rsidRPr="00706CC0" w:rsidRDefault="00C42090" w:rsidP="006B5380">
            <w:pPr>
              <w:adjustRightInd w:val="0"/>
              <w:snapToGrid w:val="0"/>
              <w:jc w:val="center"/>
              <w:rPr>
                <w:rFonts w:ascii="Times New Roman" w:hAnsi="Times New Roman" w:cs="Times New Roman"/>
                <w:szCs w:val="21"/>
              </w:rPr>
            </w:pPr>
            <w:r w:rsidRPr="00706CC0">
              <w:rPr>
                <w:rFonts w:ascii="Times New Roman" w:hAnsi="Times New Roman" w:cs="Times New Roman"/>
                <w:szCs w:val="21"/>
              </w:rPr>
              <w:t>联系电话</w:t>
            </w:r>
          </w:p>
        </w:tc>
        <w:tc>
          <w:tcPr>
            <w:tcW w:w="7048" w:type="dxa"/>
            <w:vAlign w:val="center"/>
          </w:tcPr>
          <w:p w:rsidR="00C42090" w:rsidRPr="00706CC0" w:rsidRDefault="00C42090" w:rsidP="006B5380">
            <w:pPr>
              <w:adjustRightInd w:val="0"/>
              <w:snapToGrid w:val="0"/>
              <w:rPr>
                <w:rFonts w:ascii="Times New Roman" w:hAnsi="Times New Roman" w:cs="Times New Roman"/>
                <w:szCs w:val="21"/>
              </w:rPr>
            </w:pPr>
            <w:r w:rsidRPr="00706CC0">
              <w:rPr>
                <w:rFonts w:ascii="Times New Roman" w:hAnsi="Times New Roman" w:cs="Times New Roman"/>
                <w:szCs w:val="21"/>
              </w:rPr>
              <w:t>021-56978119</w:t>
            </w:r>
            <w:r w:rsidR="00586D2A" w:rsidRPr="00706CC0">
              <w:rPr>
                <w:rFonts w:ascii="Times New Roman" w:hAnsi="Times New Roman" w:cs="Times New Roman"/>
                <w:szCs w:val="21"/>
              </w:rPr>
              <w:t>，</w:t>
            </w:r>
            <w:r w:rsidRPr="00706CC0">
              <w:rPr>
                <w:rFonts w:ascii="Times New Roman" w:hAnsi="Times New Roman" w:cs="Times New Roman"/>
                <w:szCs w:val="21"/>
              </w:rPr>
              <w:t>13512120216</w:t>
            </w:r>
          </w:p>
        </w:tc>
      </w:tr>
      <w:tr w:rsidR="00C42090" w:rsidRPr="00706CC0" w:rsidTr="00D26954">
        <w:trPr>
          <w:trHeight w:val="397"/>
          <w:jc w:val="center"/>
        </w:trPr>
        <w:tc>
          <w:tcPr>
            <w:tcW w:w="1579" w:type="dxa"/>
            <w:shd w:val="clear" w:color="auto" w:fill="B3B3B3"/>
            <w:vAlign w:val="center"/>
          </w:tcPr>
          <w:p w:rsidR="00C42090" w:rsidRPr="00706CC0" w:rsidRDefault="00C42090" w:rsidP="006B5380">
            <w:pPr>
              <w:adjustRightInd w:val="0"/>
              <w:snapToGrid w:val="0"/>
              <w:jc w:val="center"/>
              <w:rPr>
                <w:rFonts w:ascii="Times New Roman" w:hAnsi="Times New Roman" w:cs="Times New Roman"/>
                <w:szCs w:val="21"/>
              </w:rPr>
            </w:pPr>
            <w:r w:rsidRPr="00706CC0">
              <w:rPr>
                <w:rFonts w:ascii="Times New Roman" w:hAnsi="Times New Roman" w:cs="Times New Roman"/>
                <w:szCs w:val="21"/>
              </w:rPr>
              <w:t>传真</w:t>
            </w:r>
          </w:p>
        </w:tc>
        <w:tc>
          <w:tcPr>
            <w:tcW w:w="7048" w:type="dxa"/>
            <w:vAlign w:val="center"/>
          </w:tcPr>
          <w:p w:rsidR="00C42090" w:rsidRPr="00706CC0" w:rsidRDefault="00C42090" w:rsidP="006B5380">
            <w:pPr>
              <w:adjustRightInd w:val="0"/>
              <w:snapToGrid w:val="0"/>
              <w:rPr>
                <w:rFonts w:ascii="Times New Roman" w:hAnsi="Times New Roman" w:cs="Times New Roman"/>
                <w:szCs w:val="21"/>
              </w:rPr>
            </w:pPr>
            <w:r w:rsidRPr="00706CC0">
              <w:rPr>
                <w:rFonts w:ascii="Times New Roman" w:hAnsi="Times New Roman" w:cs="Times New Roman"/>
                <w:szCs w:val="21"/>
              </w:rPr>
              <w:t>021-56630331</w:t>
            </w:r>
          </w:p>
        </w:tc>
      </w:tr>
      <w:tr w:rsidR="00C42090" w:rsidRPr="00706CC0" w:rsidTr="00D26954">
        <w:trPr>
          <w:trHeight w:val="397"/>
          <w:jc w:val="center"/>
        </w:trPr>
        <w:tc>
          <w:tcPr>
            <w:tcW w:w="1579" w:type="dxa"/>
            <w:shd w:val="clear" w:color="auto" w:fill="B3B3B3"/>
            <w:vAlign w:val="center"/>
          </w:tcPr>
          <w:p w:rsidR="00C42090" w:rsidRPr="00706CC0" w:rsidRDefault="00C42090" w:rsidP="006B5380">
            <w:pPr>
              <w:adjustRightInd w:val="0"/>
              <w:snapToGrid w:val="0"/>
              <w:jc w:val="center"/>
              <w:rPr>
                <w:rFonts w:ascii="Times New Roman" w:hAnsi="Times New Roman" w:cs="Times New Roman"/>
                <w:szCs w:val="21"/>
              </w:rPr>
            </w:pPr>
            <w:r w:rsidRPr="00706CC0">
              <w:rPr>
                <w:rFonts w:ascii="Times New Roman" w:hAnsi="Times New Roman" w:cs="Times New Roman"/>
                <w:szCs w:val="21"/>
              </w:rPr>
              <w:t>电子邮箱</w:t>
            </w:r>
          </w:p>
        </w:tc>
        <w:tc>
          <w:tcPr>
            <w:tcW w:w="7048" w:type="dxa"/>
            <w:vAlign w:val="center"/>
          </w:tcPr>
          <w:p w:rsidR="00C42090" w:rsidRPr="00706CC0" w:rsidRDefault="00C42090" w:rsidP="006B5380">
            <w:pPr>
              <w:adjustRightInd w:val="0"/>
              <w:snapToGrid w:val="0"/>
              <w:rPr>
                <w:rFonts w:ascii="Times New Roman" w:hAnsi="Times New Roman" w:cs="Times New Roman"/>
                <w:szCs w:val="21"/>
              </w:rPr>
            </w:pPr>
            <w:r w:rsidRPr="00706CC0">
              <w:rPr>
                <w:rFonts w:ascii="Times New Roman" w:hAnsi="Times New Roman" w:cs="Times New Roman"/>
                <w:szCs w:val="21"/>
              </w:rPr>
              <w:t>13512120216@163.com</w:t>
            </w:r>
          </w:p>
        </w:tc>
      </w:tr>
    </w:tbl>
    <w:p w:rsidR="00FC7BA8" w:rsidRPr="00706CC0" w:rsidRDefault="000F58F2" w:rsidP="00FC7BA8">
      <w:pPr>
        <w:pStyle w:val="1"/>
        <w:spacing w:line="276" w:lineRule="auto"/>
        <w:rPr>
          <w:rFonts w:ascii="Times New Roman" w:hAnsi="Times New Roman" w:cs="Times New Roman"/>
          <w:color w:val="000000" w:themeColor="text1"/>
          <w:sz w:val="21"/>
          <w:szCs w:val="21"/>
        </w:rPr>
      </w:pPr>
      <w:bookmarkStart w:id="11" w:name="_Toc504638797"/>
      <w:r w:rsidRPr="00706CC0">
        <w:rPr>
          <w:rFonts w:ascii="Times New Roman" w:hAnsi="Times New Roman" w:cs="Times New Roman"/>
          <w:color w:val="000000" w:themeColor="text1"/>
          <w:sz w:val="21"/>
          <w:szCs w:val="21"/>
        </w:rPr>
        <w:t>6</w:t>
      </w:r>
      <w:r w:rsidR="00FC7BA8" w:rsidRPr="00706CC0">
        <w:rPr>
          <w:rFonts w:ascii="Times New Roman" w:hAnsi="Times New Roman" w:cs="Times New Roman"/>
          <w:color w:val="000000" w:themeColor="text1"/>
          <w:sz w:val="21"/>
          <w:szCs w:val="21"/>
        </w:rPr>
        <w:t>.</w:t>
      </w:r>
      <w:r w:rsidRPr="00706CC0">
        <w:rPr>
          <w:rFonts w:ascii="Times New Roman" w:hAnsi="Times New Roman" w:cs="Times New Roman"/>
          <w:color w:val="000000" w:themeColor="text1"/>
          <w:sz w:val="21"/>
          <w:szCs w:val="21"/>
        </w:rPr>
        <w:t>电抗器隔声技术</w:t>
      </w:r>
      <w:bookmarkEnd w:id="11"/>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5"/>
        <w:gridCol w:w="6997"/>
      </w:tblGrid>
      <w:tr w:rsidR="000F58F2" w:rsidRPr="00706CC0" w:rsidTr="00D26954">
        <w:trPr>
          <w:trHeight w:val="680"/>
          <w:jc w:val="center"/>
        </w:trPr>
        <w:tc>
          <w:tcPr>
            <w:tcW w:w="895" w:type="pct"/>
            <w:shd w:val="clear" w:color="auto" w:fill="B3B3B3"/>
            <w:vAlign w:val="center"/>
          </w:tcPr>
          <w:p w:rsidR="000F58F2" w:rsidRPr="00706CC0" w:rsidRDefault="000F58F2" w:rsidP="000F58F2">
            <w:pPr>
              <w:adjustRightInd w:val="0"/>
              <w:snapToGrid w:val="0"/>
              <w:jc w:val="center"/>
              <w:rPr>
                <w:rFonts w:ascii="Times New Roman" w:hAnsi="Times New Roman" w:cs="Times New Roman"/>
                <w:szCs w:val="21"/>
              </w:rPr>
            </w:pPr>
            <w:r w:rsidRPr="00706CC0">
              <w:rPr>
                <w:rFonts w:ascii="Times New Roman" w:hAnsi="Times New Roman" w:cs="Times New Roman"/>
                <w:b/>
                <w:color w:val="000000"/>
                <w:kern w:val="0"/>
                <w:szCs w:val="21"/>
              </w:rPr>
              <w:t>工艺路线</w:t>
            </w:r>
          </w:p>
        </w:tc>
        <w:tc>
          <w:tcPr>
            <w:tcW w:w="4105" w:type="pct"/>
            <w:vAlign w:val="center"/>
          </w:tcPr>
          <w:p w:rsidR="000F58F2" w:rsidRPr="00706CC0" w:rsidRDefault="000F58F2" w:rsidP="000F58F2">
            <w:pPr>
              <w:rPr>
                <w:rFonts w:ascii="Times New Roman" w:hAnsi="Times New Roman" w:cs="Times New Roman"/>
                <w:szCs w:val="21"/>
              </w:rPr>
            </w:pPr>
            <w:r w:rsidRPr="00706CC0">
              <w:rPr>
                <w:rFonts w:ascii="Times New Roman" w:hAnsi="Times New Roman" w:cs="Times New Roman"/>
                <w:szCs w:val="21"/>
              </w:rPr>
              <w:t>采用隔声、消声、吸声等综合降噪措施，在保证设备正常运行的前提下，综合设计声学系统、通风系统、消防系统及维护系统等，形成模块化的罩壳及其辅助系统用于降低电抗器等设备的噪声辐射对外界环境影响。</w:t>
            </w:r>
          </w:p>
        </w:tc>
      </w:tr>
      <w:tr w:rsidR="000F58F2" w:rsidRPr="00706CC0" w:rsidTr="00D26954">
        <w:trPr>
          <w:trHeight w:val="482"/>
          <w:jc w:val="center"/>
        </w:trPr>
        <w:tc>
          <w:tcPr>
            <w:tcW w:w="895" w:type="pct"/>
            <w:shd w:val="clear" w:color="auto" w:fill="B3B3B3"/>
            <w:vAlign w:val="center"/>
          </w:tcPr>
          <w:p w:rsidR="000F58F2" w:rsidRPr="00706CC0" w:rsidRDefault="000F58F2" w:rsidP="000F58F2">
            <w:pPr>
              <w:adjustRightInd w:val="0"/>
              <w:snapToGrid w:val="0"/>
              <w:jc w:val="center"/>
              <w:rPr>
                <w:rFonts w:ascii="Times New Roman" w:hAnsi="Times New Roman" w:cs="Times New Roman"/>
                <w:szCs w:val="21"/>
              </w:rPr>
            </w:pPr>
            <w:r w:rsidRPr="00706CC0">
              <w:rPr>
                <w:rFonts w:ascii="Times New Roman" w:hAnsi="Times New Roman" w:cs="Times New Roman"/>
                <w:b/>
                <w:color w:val="000000"/>
                <w:kern w:val="0"/>
                <w:szCs w:val="21"/>
              </w:rPr>
              <w:t>主要技术指标</w:t>
            </w:r>
          </w:p>
        </w:tc>
        <w:tc>
          <w:tcPr>
            <w:tcW w:w="4105" w:type="pct"/>
            <w:vAlign w:val="center"/>
          </w:tcPr>
          <w:p w:rsidR="000F58F2" w:rsidRPr="00706CC0" w:rsidRDefault="000F58F2" w:rsidP="000F58F2">
            <w:pPr>
              <w:adjustRightInd w:val="0"/>
              <w:snapToGrid w:val="0"/>
              <w:rPr>
                <w:rFonts w:ascii="Times New Roman" w:hAnsi="Times New Roman" w:cs="Times New Roman"/>
                <w:szCs w:val="21"/>
              </w:rPr>
            </w:pPr>
            <w:r w:rsidRPr="00706CC0">
              <w:rPr>
                <w:rFonts w:ascii="Times New Roman" w:hAnsi="Times New Roman" w:cs="Times New Roman"/>
                <w:szCs w:val="21"/>
              </w:rPr>
              <w:t>隔声间整体隔声量</w:t>
            </w:r>
            <w:r w:rsidRPr="00706CC0">
              <w:rPr>
                <w:rFonts w:ascii="Times New Roman" w:hAnsi="Times New Roman" w:cs="Times New Roman"/>
                <w:color w:val="000000"/>
                <w:szCs w:val="21"/>
              </w:rPr>
              <w:t>≥25dB</w:t>
            </w:r>
            <w:r w:rsidRPr="00706CC0">
              <w:rPr>
                <w:rFonts w:ascii="Times New Roman" w:hAnsi="Times New Roman" w:cs="Times New Roman"/>
                <w:color w:val="000000"/>
                <w:szCs w:val="21"/>
              </w:rPr>
              <w:t>。</w:t>
            </w:r>
          </w:p>
        </w:tc>
      </w:tr>
      <w:tr w:rsidR="000F58F2" w:rsidRPr="00706CC0" w:rsidTr="00D26954">
        <w:trPr>
          <w:trHeight w:val="482"/>
          <w:jc w:val="center"/>
        </w:trPr>
        <w:tc>
          <w:tcPr>
            <w:tcW w:w="895" w:type="pct"/>
            <w:shd w:val="clear" w:color="auto" w:fill="B3B3B3"/>
            <w:vAlign w:val="center"/>
          </w:tcPr>
          <w:p w:rsidR="000F58F2" w:rsidRPr="00706CC0" w:rsidRDefault="000F58F2" w:rsidP="000F58F2">
            <w:pPr>
              <w:adjustRightInd w:val="0"/>
              <w:snapToGrid w:val="0"/>
              <w:jc w:val="center"/>
              <w:rPr>
                <w:rFonts w:ascii="Times New Roman" w:hAnsi="Times New Roman" w:cs="Times New Roman"/>
                <w:szCs w:val="21"/>
              </w:rPr>
            </w:pPr>
            <w:r w:rsidRPr="00706CC0">
              <w:rPr>
                <w:rFonts w:ascii="Times New Roman" w:hAnsi="Times New Roman" w:cs="Times New Roman"/>
                <w:b/>
                <w:color w:val="000000"/>
                <w:kern w:val="0"/>
                <w:szCs w:val="21"/>
              </w:rPr>
              <w:t>技术特点</w:t>
            </w:r>
          </w:p>
        </w:tc>
        <w:tc>
          <w:tcPr>
            <w:tcW w:w="4105" w:type="pct"/>
            <w:vAlign w:val="center"/>
          </w:tcPr>
          <w:p w:rsidR="000F58F2" w:rsidRPr="00706CC0" w:rsidRDefault="000F58F2" w:rsidP="000F58F2">
            <w:pPr>
              <w:rPr>
                <w:rFonts w:ascii="Times New Roman" w:hAnsi="Times New Roman" w:cs="Times New Roman"/>
                <w:color w:val="000000"/>
                <w:szCs w:val="21"/>
              </w:rPr>
            </w:pPr>
            <w:r w:rsidRPr="00706CC0">
              <w:rPr>
                <w:rFonts w:ascii="Times New Roman" w:hAnsi="Times New Roman" w:cs="Times New Roman"/>
                <w:color w:val="000000"/>
                <w:szCs w:val="21"/>
              </w:rPr>
              <w:t>模块化设计，有利于快速拆装与维护，通风降噪效果好，能够实现自动控制。</w:t>
            </w:r>
          </w:p>
        </w:tc>
      </w:tr>
    </w:tbl>
    <w:p w:rsidR="00034A88" w:rsidRPr="00706CC0" w:rsidRDefault="00034A88" w:rsidP="00BA16A4">
      <w:pPr>
        <w:spacing w:line="276" w:lineRule="auto"/>
        <w:rPr>
          <w:rFonts w:ascii="Times New Roman" w:hAnsi="Times New Roman" w:cs="Times New Roman"/>
          <w:szCs w:val="21"/>
        </w:rPr>
      </w:pPr>
    </w:p>
    <w:tbl>
      <w:tblPr>
        <w:tblW w:w="852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28"/>
        <w:gridCol w:w="6998"/>
      </w:tblGrid>
      <w:tr w:rsidR="000F58F2" w:rsidRPr="00706CC0" w:rsidTr="00D26954">
        <w:trPr>
          <w:jc w:val="center"/>
        </w:trPr>
        <w:tc>
          <w:tcPr>
            <w:tcW w:w="1528" w:type="dxa"/>
            <w:shd w:val="clear" w:color="auto" w:fill="B3B3B3"/>
            <w:vAlign w:val="center"/>
          </w:tcPr>
          <w:p w:rsidR="000F58F2" w:rsidRPr="00706CC0" w:rsidRDefault="000F58F2"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案例名称</w:t>
            </w:r>
          </w:p>
        </w:tc>
        <w:tc>
          <w:tcPr>
            <w:tcW w:w="6998" w:type="dxa"/>
            <w:vAlign w:val="center"/>
          </w:tcPr>
          <w:p w:rsidR="000F58F2" w:rsidRPr="00706CC0" w:rsidRDefault="000F58F2" w:rsidP="000F58F2">
            <w:pPr>
              <w:adjustRightInd w:val="0"/>
              <w:snapToGrid w:val="0"/>
              <w:rPr>
                <w:rFonts w:ascii="Times New Roman" w:hAnsi="Times New Roman" w:cs="Times New Roman"/>
                <w:szCs w:val="21"/>
              </w:rPr>
            </w:pPr>
            <w:r w:rsidRPr="00706CC0">
              <w:rPr>
                <w:rFonts w:ascii="Times New Roman" w:hAnsi="Times New Roman" w:cs="Times New Roman"/>
                <w:szCs w:val="21"/>
              </w:rPr>
              <w:t>项目名称：蒙西</w:t>
            </w:r>
            <w:r w:rsidRPr="00706CC0">
              <w:rPr>
                <w:rFonts w:ascii="Times New Roman" w:hAnsi="Times New Roman" w:cs="Times New Roman"/>
                <w:szCs w:val="21"/>
              </w:rPr>
              <w:t>-</w:t>
            </w:r>
            <w:r w:rsidRPr="00706CC0">
              <w:rPr>
                <w:rFonts w:ascii="Times New Roman" w:hAnsi="Times New Roman" w:cs="Times New Roman"/>
                <w:szCs w:val="21"/>
              </w:rPr>
              <w:t>天津南</w:t>
            </w:r>
            <w:r w:rsidRPr="00706CC0">
              <w:rPr>
                <w:rFonts w:ascii="Times New Roman" w:hAnsi="Times New Roman" w:cs="Times New Roman"/>
                <w:szCs w:val="21"/>
              </w:rPr>
              <w:t>1000</w:t>
            </w:r>
            <w:r w:rsidR="00F26869" w:rsidRPr="00706CC0">
              <w:rPr>
                <w:rFonts w:ascii="Times New Roman" w:hAnsi="Times New Roman" w:cs="Times New Roman"/>
                <w:szCs w:val="21"/>
              </w:rPr>
              <w:t>kV</w:t>
            </w:r>
            <w:r w:rsidRPr="00706CC0">
              <w:rPr>
                <w:rFonts w:ascii="Times New Roman" w:hAnsi="Times New Roman" w:cs="Times New Roman"/>
                <w:szCs w:val="21"/>
              </w:rPr>
              <w:t>特高压交流输变电工程</w:t>
            </w:r>
            <w:r w:rsidRPr="00706CC0">
              <w:rPr>
                <w:rFonts w:ascii="Times New Roman" w:hAnsi="Times New Roman" w:cs="Times New Roman"/>
                <w:szCs w:val="21"/>
              </w:rPr>
              <w:t>/</w:t>
            </w:r>
            <w:r w:rsidRPr="00706CC0">
              <w:rPr>
                <w:rFonts w:ascii="Times New Roman" w:hAnsi="Times New Roman" w:cs="Times New Roman"/>
                <w:szCs w:val="21"/>
              </w:rPr>
              <w:t>晋北</w:t>
            </w:r>
            <w:r w:rsidRPr="00706CC0">
              <w:rPr>
                <w:rFonts w:ascii="Times New Roman" w:hAnsi="Times New Roman" w:cs="Times New Roman"/>
                <w:szCs w:val="21"/>
              </w:rPr>
              <w:t>1000kV</w:t>
            </w:r>
            <w:r w:rsidRPr="00706CC0">
              <w:rPr>
                <w:rFonts w:ascii="Times New Roman" w:hAnsi="Times New Roman" w:cs="Times New Roman"/>
                <w:szCs w:val="21"/>
              </w:rPr>
              <w:t>变电站新建工程</w:t>
            </w:r>
          </w:p>
        </w:tc>
      </w:tr>
      <w:tr w:rsidR="000F58F2" w:rsidRPr="00706CC0" w:rsidTr="00D26954">
        <w:trPr>
          <w:jc w:val="center"/>
        </w:trPr>
        <w:tc>
          <w:tcPr>
            <w:tcW w:w="1528" w:type="dxa"/>
            <w:shd w:val="clear" w:color="auto" w:fill="B3B3B3"/>
            <w:vAlign w:val="center"/>
          </w:tcPr>
          <w:p w:rsidR="000F58F2" w:rsidRPr="00706CC0" w:rsidRDefault="000F58F2"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lastRenderedPageBreak/>
              <w:t>业主单位</w:t>
            </w:r>
          </w:p>
        </w:tc>
        <w:tc>
          <w:tcPr>
            <w:tcW w:w="6998" w:type="dxa"/>
            <w:vAlign w:val="center"/>
          </w:tcPr>
          <w:p w:rsidR="000F58F2" w:rsidRPr="00706CC0" w:rsidRDefault="000F58F2" w:rsidP="000F58F2">
            <w:pPr>
              <w:adjustRightInd w:val="0"/>
              <w:snapToGrid w:val="0"/>
              <w:rPr>
                <w:rFonts w:ascii="Times New Roman" w:hAnsi="Times New Roman" w:cs="Times New Roman"/>
                <w:szCs w:val="21"/>
              </w:rPr>
            </w:pPr>
            <w:r w:rsidRPr="00706CC0">
              <w:rPr>
                <w:rFonts w:ascii="Times New Roman" w:hAnsi="Times New Roman" w:cs="Times New Roman"/>
                <w:szCs w:val="21"/>
              </w:rPr>
              <w:t>西安西电变压器有限责任公司</w:t>
            </w:r>
          </w:p>
        </w:tc>
      </w:tr>
      <w:tr w:rsidR="000F58F2" w:rsidRPr="00706CC0" w:rsidTr="00D26954">
        <w:trPr>
          <w:jc w:val="center"/>
        </w:trPr>
        <w:tc>
          <w:tcPr>
            <w:tcW w:w="1528" w:type="dxa"/>
            <w:shd w:val="clear" w:color="auto" w:fill="B3B3B3"/>
            <w:vAlign w:val="center"/>
          </w:tcPr>
          <w:p w:rsidR="000F58F2" w:rsidRPr="00706CC0" w:rsidRDefault="000F58F2"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工程地址</w:t>
            </w:r>
          </w:p>
        </w:tc>
        <w:tc>
          <w:tcPr>
            <w:tcW w:w="6998" w:type="dxa"/>
            <w:vAlign w:val="center"/>
          </w:tcPr>
          <w:p w:rsidR="000F58F2" w:rsidRPr="00706CC0" w:rsidRDefault="000F58F2" w:rsidP="000F58F2">
            <w:pPr>
              <w:adjustRightInd w:val="0"/>
              <w:snapToGrid w:val="0"/>
              <w:rPr>
                <w:rFonts w:ascii="Times New Roman" w:hAnsi="Times New Roman" w:cs="Times New Roman"/>
                <w:szCs w:val="21"/>
              </w:rPr>
            </w:pPr>
            <w:r w:rsidRPr="00706CC0">
              <w:rPr>
                <w:rFonts w:ascii="Times New Roman" w:hAnsi="Times New Roman" w:cs="Times New Roman"/>
                <w:szCs w:val="21"/>
              </w:rPr>
              <w:t>山西省朔州市应县城西南</w:t>
            </w:r>
            <w:r w:rsidRPr="00706CC0">
              <w:rPr>
                <w:rFonts w:ascii="Times New Roman" w:hAnsi="Times New Roman" w:cs="Times New Roman"/>
                <w:szCs w:val="21"/>
              </w:rPr>
              <w:t>13</w:t>
            </w:r>
            <w:r w:rsidRPr="00706CC0">
              <w:rPr>
                <w:rFonts w:ascii="Times New Roman" w:hAnsi="Times New Roman" w:cs="Times New Roman"/>
                <w:szCs w:val="21"/>
              </w:rPr>
              <w:t>公里处，南距大黄</w:t>
            </w:r>
            <w:proofErr w:type="gramStart"/>
            <w:r w:rsidRPr="00706CC0">
              <w:rPr>
                <w:rFonts w:ascii="Times New Roman" w:hAnsi="Times New Roman" w:cs="Times New Roman"/>
                <w:szCs w:val="21"/>
              </w:rPr>
              <w:t>巍乡北湛村约</w:t>
            </w:r>
            <w:proofErr w:type="gramEnd"/>
            <w:r w:rsidRPr="00706CC0">
              <w:rPr>
                <w:rFonts w:ascii="Times New Roman" w:hAnsi="Times New Roman" w:cs="Times New Roman"/>
                <w:szCs w:val="21"/>
              </w:rPr>
              <w:t>1300m</w:t>
            </w:r>
            <w:r w:rsidRPr="00706CC0">
              <w:rPr>
                <w:rFonts w:ascii="Times New Roman" w:hAnsi="Times New Roman" w:cs="Times New Roman"/>
                <w:szCs w:val="21"/>
              </w:rPr>
              <w:t>，站址南侧紧邻</w:t>
            </w:r>
            <w:proofErr w:type="gramStart"/>
            <w:r w:rsidRPr="00706CC0">
              <w:rPr>
                <w:rFonts w:ascii="Times New Roman" w:hAnsi="Times New Roman" w:cs="Times New Roman"/>
                <w:szCs w:val="21"/>
              </w:rPr>
              <w:t>省道洗朔线</w:t>
            </w:r>
            <w:proofErr w:type="gramEnd"/>
            <w:r w:rsidRPr="00706CC0">
              <w:rPr>
                <w:rFonts w:ascii="Times New Roman" w:hAnsi="Times New Roman" w:cs="Times New Roman"/>
                <w:szCs w:val="21"/>
              </w:rPr>
              <w:t>（</w:t>
            </w:r>
            <w:r w:rsidRPr="00706CC0">
              <w:rPr>
                <w:rFonts w:ascii="Times New Roman" w:hAnsi="Times New Roman" w:cs="Times New Roman"/>
                <w:szCs w:val="21"/>
              </w:rPr>
              <w:t>S303</w:t>
            </w:r>
            <w:r w:rsidRPr="00706CC0">
              <w:rPr>
                <w:rFonts w:ascii="Times New Roman" w:hAnsi="Times New Roman" w:cs="Times New Roman"/>
                <w:szCs w:val="21"/>
              </w:rPr>
              <w:t>）公路。</w:t>
            </w:r>
          </w:p>
        </w:tc>
      </w:tr>
      <w:tr w:rsidR="000F58F2" w:rsidRPr="00706CC0" w:rsidTr="00D26954">
        <w:trPr>
          <w:jc w:val="center"/>
        </w:trPr>
        <w:tc>
          <w:tcPr>
            <w:tcW w:w="1528" w:type="dxa"/>
            <w:shd w:val="clear" w:color="auto" w:fill="B3B3B3"/>
            <w:vAlign w:val="center"/>
          </w:tcPr>
          <w:p w:rsidR="000F58F2" w:rsidRPr="00706CC0" w:rsidRDefault="000F58F2"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工程规模</w:t>
            </w:r>
          </w:p>
        </w:tc>
        <w:tc>
          <w:tcPr>
            <w:tcW w:w="6998" w:type="dxa"/>
            <w:vAlign w:val="center"/>
          </w:tcPr>
          <w:p w:rsidR="000F58F2" w:rsidRPr="00706CC0" w:rsidRDefault="000F58F2" w:rsidP="000F58F2">
            <w:pPr>
              <w:adjustRightInd w:val="0"/>
              <w:snapToGrid w:val="0"/>
              <w:rPr>
                <w:rFonts w:ascii="Times New Roman" w:hAnsi="Times New Roman" w:cs="Times New Roman"/>
                <w:szCs w:val="21"/>
              </w:rPr>
            </w:pPr>
            <w:r w:rsidRPr="00706CC0">
              <w:rPr>
                <w:rFonts w:ascii="Times New Roman" w:hAnsi="Times New Roman" w:cs="Times New Roman"/>
                <w:szCs w:val="21"/>
              </w:rPr>
              <w:t>本期规模：</w:t>
            </w:r>
            <w:r w:rsidRPr="00706CC0">
              <w:rPr>
                <w:rFonts w:ascii="Times New Roman" w:hAnsi="Times New Roman" w:cs="Times New Roman"/>
                <w:szCs w:val="21"/>
              </w:rPr>
              <w:t>3000MVA</w:t>
            </w:r>
            <w:r w:rsidRPr="00706CC0">
              <w:rPr>
                <w:rFonts w:ascii="Times New Roman" w:hAnsi="Times New Roman" w:cs="Times New Roman"/>
                <w:szCs w:val="21"/>
              </w:rPr>
              <w:t>主变压器</w:t>
            </w:r>
            <w:r w:rsidRPr="00706CC0">
              <w:rPr>
                <w:rFonts w:ascii="Times New Roman" w:hAnsi="Times New Roman" w:cs="Times New Roman"/>
                <w:szCs w:val="21"/>
              </w:rPr>
              <w:t>2</w:t>
            </w:r>
            <w:r w:rsidRPr="00706CC0">
              <w:rPr>
                <w:rFonts w:ascii="Times New Roman" w:hAnsi="Times New Roman" w:cs="Times New Roman"/>
                <w:szCs w:val="21"/>
              </w:rPr>
              <w:t>组，</w:t>
            </w:r>
            <w:r w:rsidRPr="00706CC0">
              <w:rPr>
                <w:rFonts w:ascii="Times New Roman" w:hAnsi="Times New Roman" w:cs="Times New Roman"/>
                <w:szCs w:val="21"/>
              </w:rPr>
              <w:t>1000kV</w:t>
            </w:r>
            <w:r w:rsidRPr="00706CC0">
              <w:rPr>
                <w:rFonts w:ascii="Times New Roman" w:hAnsi="Times New Roman" w:cs="Times New Roman"/>
                <w:szCs w:val="21"/>
              </w:rPr>
              <w:t>出线</w:t>
            </w:r>
            <w:r w:rsidRPr="00706CC0">
              <w:rPr>
                <w:rFonts w:ascii="Times New Roman" w:hAnsi="Times New Roman" w:cs="Times New Roman"/>
                <w:szCs w:val="21"/>
              </w:rPr>
              <w:t>4</w:t>
            </w:r>
            <w:r w:rsidRPr="00706CC0">
              <w:rPr>
                <w:rFonts w:ascii="Times New Roman" w:hAnsi="Times New Roman" w:cs="Times New Roman"/>
                <w:szCs w:val="21"/>
              </w:rPr>
              <w:t>回，</w:t>
            </w:r>
            <w:r w:rsidRPr="00706CC0">
              <w:rPr>
                <w:rFonts w:ascii="Times New Roman" w:hAnsi="Times New Roman" w:cs="Times New Roman"/>
                <w:szCs w:val="21"/>
              </w:rPr>
              <w:t>2</w:t>
            </w:r>
            <w:r w:rsidRPr="00706CC0">
              <w:rPr>
                <w:rFonts w:ascii="Times New Roman" w:hAnsi="Times New Roman" w:cs="Times New Roman"/>
                <w:szCs w:val="21"/>
              </w:rPr>
              <w:t>组主变低压</w:t>
            </w:r>
            <w:proofErr w:type="gramStart"/>
            <w:r w:rsidRPr="00706CC0">
              <w:rPr>
                <w:rFonts w:ascii="Times New Roman" w:hAnsi="Times New Roman" w:cs="Times New Roman"/>
                <w:szCs w:val="21"/>
              </w:rPr>
              <w:t>侧共装设</w:t>
            </w:r>
            <w:proofErr w:type="gramEnd"/>
            <w:r w:rsidRPr="00706CC0">
              <w:rPr>
                <w:rFonts w:ascii="Times New Roman" w:hAnsi="Times New Roman" w:cs="Times New Roman"/>
                <w:szCs w:val="21"/>
              </w:rPr>
              <w:t>3</w:t>
            </w:r>
            <w:r w:rsidRPr="00706CC0">
              <w:rPr>
                <w:rFonts w:ascii="Times New Roman" w:hAnsi="Times New Roman" w:cs="Times New Roman"/>
                <w:szCs w:val="21"/>
              </w:rPr>
              <w:t>组</w:t>
            </w:r>
            <w:r w:rsidRPr="00706CC0">
              <w:rPr>
                <w:rFonts w:ascii="Times New Roman" w:hAnsi="Times New Roman" w:cs="Times New Roman"/>
                <w:szCs w:val="21"/>
              </w:rPr>
              <w:t>240Mvar</w:t>
            </w:r>
            <w:r w:rsidRPr="00706CC0">
              <w:rPr>
                <w:rFonts w:ascii="Times New Roman" w:hAnsi="Times New Roman" w:cs="Times New Roman"/>
                <w:szCs w:val="21"/>
              </w:rPr>
              <w:t>电抗和</w:t>
            </w:r>
            <w:r w:rsidRPr="00706CC0">
              <w:rPr>
                <w:rFonts w:ascii="Times New Roman" w:hAnsi="Times New Roman" w:cs="Times New Roman"/>
                <w:szCs w:val="21"/>
              </w:rPr>
              <w:t>5</w:t>
            </w:r>
            <w:r w:rsidRPr="00706CC0">
              <w:rPr>
                <w:rFonts w:ascii="Times New Roman" w:hAnsi="Times New Roman" w:cs="Times New Roman"/>
                <w:szCs w:val="21"/>
              </w:rPr>
              <w:t>组</w:t>
            </w:r>
            <w:r w:rsidRPr="00706CC0">
              <w:rPr>
                <w:rFonts w:ascii="Times New Roman" w:hAnsi="Times New Roman" w:cs="Times New Roman"/>
                <w:szCs w:val="21"/>
              </w:rPr>
              <w:t>210Mvar</w:t>
            </w:r>
            <w:r w:rsidRPr="00706CC0">
              <w:rPr>
                <w:rFonts w:ascii="Times New Roman" w:hAnsi="Times New Roman" w:cs="Times New Roman"/>
                <w:szCs w:val="21"/>
              </w:rPr>
              <w:t>电容。</w:t>
            </w:r>
          </w:p>
        </w:tc>
      </w:tr>
      <w:tr w:rsidR="000F58F2" w:rsidRPr="00706CC0" w:rsidTr="00D26954">
        <w:trPr>
          <w:jc w:val="center"/>
        </w:trPr>
        <w:tc>
          <w:tcPr>
            <w:tcW w:w="1528" w:type="dxa"/>
            <w:shd w:val="clear" w:color="auto" w:fill="B3B3B3"/>
            <w:vAlign w:val="center"/>
          </w:tcPr>
          <w:p w:rsidR="000F58F2" w:rsidRPr="00706CC0" w:rsidRDefault="000F58F2"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项目投运时间</w:t>
            </w:r>
          </w:p>
        </w:tc>
        <w:tc>
          <w:tcPr>
            <w:tcW w:w="6998" w:type="dxa"/>
            <w:vAlign w:val="center"/>
          </w:tcPr>
          <w:p w:rsidR="000F58F2" w:rsidRPr="00706CC0" w:rsidRDefault="000F58F2" w:rsidP="000F58F2">
            <w:pPr>
              <w:adjustRightInd w:val="0"/>
              <w:snapToGrid w:val="0"/>
              <w:rPr>
                <w:rFonts w:ascii="Times New Roman" w:hAnsi="Times New Roman" w:cs="Times New Roman"/>
                <w:szCs w:val="21"/>
              </w:rPr>
            </w:pPr>
            <w:r w:rsidRPr="00706CC0">
              <w:rPr>
                <w:rFonts w:ascii="Times New Roman" w:hAnsi="Times New Roman" w:cs="Times New Roman"/>
                <w:szCs w:val="21"/>
              </w:rPr>
              <w:t>2016</w:t>
            </w:r>
            <w:r w:rsidRPr="00706CC0">
              <w:rPr>
                <w:rFonts w:ascii="Times New Roman" w:hAnsi="Times New Roman" w:cs="Times New Roman"/>
                <w:szCs w:val="21"/>
              </w:rPr>
              <w:t>年</w:t>
            </w:r>
            <w:r w:rsidRPr="00706CC0">
              <w:rPr>
                <w:rFonts w:ascii="Times New Roman" w:hAnsi="Times New Roman" w:cs="Times New Roman"/>
                <w:szCs w:val="21"/>
              </w:rPr>
              <w:t>7</w:t>
            </w:r>
            <w:r w:rsidRPr="00706CC0">
              <w:rPr>
                <w:rFonts w:ascii="Times New Roman" w:hAnsi="Times New Roman" w:cs="Times New Roman"/>
                <w:szCs w:val="21"/>
              </w:rPr>
              <w:t>月</w:t>
            </w:r>
          </w:p>
        </w:tc>
      </w:tr>
      <w:tr w:rsidR="000F58F2" w:rsidRPr="00706CC0" w:rsidTr="00D26954">
        <w:trPr>
          <w:jc w:val="center"/>
        </w:trPr>
        <w:tc>
          <w:tcPr>
            <w:tcW w:w="1528" w:type="dxa"/>
            <w:shd w:val="clear" w:color="auto" w:fill="B3B3B3"/>
            <w:vAlign w:val="center"/>
          </w:tcPr>
          <w:p w:rsidR="000F58F2" w:rsidRPr="00706CC0" w:rsidRDefault="000F58F2"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验收情况</w:t>
            </w:r>
          </w:p>
        </w:tc>
        <w:tc>
          <w:tcPr>
            <w:tcW w:w="6998" w:type="dxa"/>
            <w:vAlign w:val="center"/>
          </w:tcPr>
          <w:p w:rsidR="000F58F2" w:rsidRPr="00706CC0" w:rsidRDefault="000F58F2" w:rsidP="000F58F2">
            <w:pPr>
              <w:adjustRightInd w:val="0"/>
              <w:snapToGrid w:val="0"/>
              <w:rPr>
                <w:rFonts w:ascii="Times New Roman" w:hAnsi="Times New Roman" w:cs="Times New Roman"/>
                <w:szCs w:val="21"/>
              </w:rPr>
            </w:pPr>
            <w:r w:rsidRPr="00706CC0">
              <w:rPr>
                <w:rFonts w:ascii="Times New Roman" w:hAnsi="Times New Roman" w:cs="Times New Roman"/>
                <w:szCs w:val="21"/>
              </w:rPr>
              <w:t>组织验收单位中国衡阳特变电工衡阳变压器有限公司检测中心</w:t>
            </w:r>
            <w:r w:rsidR="00706CC0" w:rsidRPr="00706CC0">
              <w:rPr>
                <w:rFonts w:ascii="Times New Roman" w:hAnsi="Times New Roman" w:cs="Times New Roman"/>
                <w:szCs w:val="21"/>
              </w:rPr>
              <w:t>，</w:t>
            </w:r>
            <w:r w:rsidRPr="00706CC0">
              <w:rPr>
                <w:rFonts w:ascii="Times New Roman" w:hAnsi="Times New Roman" w:cs="Times New Roman"/>
                <w:szCs w:val="21"/>
              </w:rPr>
              <w:t>验收时间：</w:t>
            </w:r>
            <w:r w:rsidRPr="00706CC0">
              <w:rPr>
                <w:rFonts w:ascii="Times New Roman" w:hAnsi="Times New Roman" w:cs="Times New Roman"/>
                <w:szCs w:val="21"/>
              </w:rPr>
              <w:t>2016</w:t>
            </w:r>
            <w:r w:rsidRPr="00706CC0">
              <w:rPr>
                <w:rFonts w:ascii="Times New Roman" w:hAnsi="Times New Roman" w:cs="Times New Roman"/>
                <w:szCs w:val="21"/>
              </w:rPr>
              <w:t>年</w:t>
            </w:r>
            <w:r w:rsidRPr="00706CC0">
              <w:rPr>
                <w:rFonts w:ascii="Times New Roman" w:hAnsi="Times New Roman" w:cs="Times New Roman"/>
                <w:szCs w:val="21"/>
              </w:rPr>
              <w:t>7</w:t>
            </w:r>
            <w:r w:rsidRPr="00706CC0">
              <w:rPr>
                <w:rFonts w:ascii="Times New Roman" w:hAnsi="Times New Roman" w:cs="Times New Roman"/>
                <w:szCs w:val="21"/>
              </w:rPr>
              <w:t>月</w:t>
            </w:r>
            <w:r w:rsidR="00706CC0" w:rsidRPr="00706CC0">
              <w:rPr>
                <w:rFonts w:ascii="Times New Roman" w:hAnsi="Times New Roman" w:cs="Times New Roman"/>
                <w:szCs w:val="21"/>
              </w:rPr>
              <w:t>。</w:t>
            </w:r>
            <w:r w:rsidRPr="00706CC0">
              <w:rPr>
                <w:rFonts w:ascii="Times New Roman" w:hAnsi="Times New Roman" w:cs="Times New Roman"/>
                <w:szCs w:val="21"/>
              </w:rPr>
              <w:t>验收结论：</w:t>
            </w:r>
            <w:r w:rsidRPr="00706CC0">
              <w:rPr>
                <w:rFonts w:ascii="Times New Roman" w:hAnsi="Times New Roman" w:cs="Times New Roman"/>
                <w:szCs w:val="21"/>
              </w:rPr>
              <w:t>1</w:t>
            </w:r>
            <w:r w:rsidRPr="00706CC0">
              <w:rPr>
                <w:rFonts w:ascii="Times New Roman" w:hAnsi="Times New Roman" w:cs="Times New Roman"/>
                <w:szCs w:val="21"/>
              </w:rPr>
              <w:t>）电抗器设置隔声罩后在罩壳外</w:t>
            </w:r>
            <w:r w:rsidRPr="00706CC0">
              <w:rPr>
                <w:rFonts w:ascii="Times New Roman" w:hAnsi="Times New Roman" w:cs="Times New Roman"/>
                <w:szCs w:val="21"/>
              </w:rPr>
              <w:t>0.3</w:t>
            </w:r>
            <w:r w:rsidR="00F26869" w:rsidRPr="00706CC0">
              <w:rPr>
                <w:rFonts w:ascii="Times New Roman" w:hAnsi="Times New Roman" w:cs="Times New Roman"/>
                <w:szCs w:val="21"/>
              </w:rPr>
              <w:t>m</w:t>
            </w:r>
            <w:r w:rsidRPr="00706CC0">
              <w:rPr>
                <w:rFonts w:ascii="Times New Roman" w:hAnsi="Times New Roman" w:cs="Times New Roman"/>
                <w:szCs w:val="21"/>
              </w:rPr>
              <w:t>处噪声算数平均值</w:t>
            </w:r>
            <w:r w:rsidRPr="00706CC0">
              <w:rPr>
                <w:rFonts w:ascii="Times New Roman" w:hAnsi="Times New Roman" w:cs="Times New Roman"/>
                <w:szCs w:val="21"/>
              </w:rPr>
              <w:t>51.7 dB</w:t>
            </w:r>
            <w:r w:rsidRPr="00706CC0">
              <w:rPr>
                <w:rFonts w:ascii="Times New Roman" w:hAnsi="Times New Roman" w:cs="Times New Roman"/>
                <w:szCs w:val="21"/>
              </w:rPr>
              <w:t>、能量平均值</w:t>
            </w:r>
            <w:r w:rsidRPr="00706CC0">
              <w:rPr>
                <w:rFonts w:ascii="Times New Roman" w:hAnsi="Times New Roman" w:cs="Times New Roman"/>
                <w:szCs w:val="21"/>
              </w:rPr>
              <w:t>52.9 dB</w:t>
            </w:r>
            <w:r w:rsidRPr="00706CC0">
              <w:rPr>
                <w:rFonts w:ascii="Times New Roman" w:hAnsi="Times New Roman" w:cs="Times New Roman"/>
                <w:szCs w:val="21"/>
              </w:rPr>
              <w:t>、修正后表面声压级</w:t>
            </w:r>
            <w:r w:rsidRPr="00706CC0">
              <w:rPr>
                <w:rFonts w:ascii="Times New Roman" w:hAnsi="Times New Roman" w:cs="Times New Roman"/>
                <w:szCs w:val="21"/>
              </w:rPr>
              <w:t>52.3 dB</w:t>
            </w:r>
            <w:r w:rsidRPr="00706CC0">
              <w:rPr>
                <w:rFonts w:ascii="Times New Roman" w:hAnsi="Times New Roman" w:cs="Times New Roman"/>
                <w:szCs w:val="21"/>
              </w:rPr>
              <w:t>；</w:t>
            </w:r>
            <w:r w:rsidRPr="00706CC0">
              <w:rPr>
                <w:rFonts w:ascii="Times New Roman" w:hAnsi="Times New Roman" w:cs="Times New Roman"/>
                <w:szCs w:val="21"/>
              </w:rPr>
              <w:t>2</w:t>
            </w:r>
            <w:r w:rsidRPr="00706CC0">
              <w:rPr>
                <w:rFonts w:ascii="Times New Roman" w:hAnsi="Times New Roman" w:cs="Times New Roman"/>
                <w:szCs w:val="21"/>
              </w:rPr>
              <w:t>）电抗器设置隔声罩后在罩壳外</w:t>
            </w:r>
            <w:r w:rsidRPr="00706CC0">
              <w:rPr>
                <w:rFonts w:ascii="Times New Roman" w:hAnsi="Times New Roman" w:cs="Times New Roman"/>
                <w:szCs w:val="21"/>
              </w:rPr>
              <w:t>2</w:t>
            </w:r>
            <w:r w:rsidR="00F26869" w:rsidRPr="00706CC0">
              <w:rPr>
                <w:rFonts w:ascii="Times New Roman" w:hAnsi="Times New Roman" w:cs="Times New Roman"/>
                <w:szCs w:val="21"/>
              </w:rPr>
              <w:t>m</w:t>
            </w:r>
            <w:r w:rsidRPr="00706CC0">
              <w:rPr>
                <w:rFonts w:ascii="Times New Roman" w:hAnsi="Times New Roman" w:cs="Times New Roman"/>
                <w:szCs w:val="21"/>
              </w:rPr>
              <w:t>处噪声算数平均值</w:t>
            </w:r>
            <w:r w:rsidRPr="00706CC0">
              <w:rPr>
                <w:rFonts w:ascii="Times New Roman" w:hAnsi="Times New Roman" w:cs="Times New Roman"/>
                <w:szCs w:val="21"/>
              </w:rPr>
              <w:t>48.7 dB</w:t>
            </w:r>
            <w:r w:rsidRPr="00706CC0">
              <w:rPr>
                <w:rFonts w:ascii="Times New Roman" w:hAnsi="Times New Roman" w:cs="Times New Roman"/>
                <w:szCs w:val="21"/>
              </w:rPr>
              <w:t>、能量平均值</w:t>
            </w:r>
            <w:r w:rsidRPr="00706CC0">
              <w:rPr>
                <w:rFonts w:ascii="Times New Roman" w:hAnsi="Times New Roman" w:cs="Times New Roman"/>
                <w:szCs w:val="21"/>
              </w:rPr>
              <w:t>50.1 dB</w:t>
            </w:r>
            <w:r w:rsidRPr="00706CC0">
              <w:rPr>
                <w:rFonts w:ascii="Times New Roman" w:hAnsi="Times New Roman" w:cs="Times New Roman"/>
                <w:szCs w:val="21"/>
              </w:rPr>
              <w:t>、修正后表面声压级</w:t>
            </w:r>
            <w:r w:rsidRPr="00706CC0">
              <w:rPr>
                <w:rFonts w:ascii="Times New Roman" w:hAnsi="Times New Roman" w:cs="Times New Roman"/>
                <w:szCs w:val="21"/>
              </w:rPr>
              <w:t>49.2 dB</w:t>
            </w:r>
            <w:r w:rsidRPr="00706CC0">
              <w:rPr>
                <w:rFonts w:ascii="Times New Roman" w:hAnsi="Times New Roman" w:cs="Times New Roman"/>
                <w:szCs w:val="21"/>
              </w:rPr>
              <w:t>；此台电抗器加装隔声罩试验结果符合</w:t>
            </w:r>
            <w:r w:rsidRPr="00706CC0">
              <w:rPr>
                <w:rFonts w:ascii="Times New Roman" w:hAnsi="Times New Roman" w:cs="Times New Roman"/>
                <w:szCs w:val="21"/>
              </w:rPr>
              <w:t>GB/T18699.2-2002</w:t>
            </w:r>
            <w:r w:rsidRPr="00706CC0">
              <w:rPr>
                <w:rFonts w:ascii="Times New Roman" w:hAnsi="Times New Roman" w:cs="Times New Roman"/>
                <w:szCs w:val="21"/>
              </w:rPr>
              <w:t>、</w:t>
            </w:r>
            <w:r w:rsidRPr="00706CC0">
              <w:rPr>
                <w:rFonts w:ascii="Times New Roman" w:hAnsi="Times New Roman" w:cs="Times New Roman"/>
                <w:szCs w:val="21"/>
              </w:rPr>
              <w:t>GB/T1094.10-2003</w:t>
            </w:r>
            <w:r w:rsidRPr="00706CC0">
              <w:rPr>
                <w:rFonts w:ascii="Times New Roman" w:hAnsi="Times New Roman" w:cs="Times New Roman"/>
                <w:szCs w:val="21"/>
              </w:rPr>
              <w:t>及合同技术协议要求，产品上述试验合格。</w:t>
            </w:r>
          </w:p>
        </w:tc>
      </w:tr>
      <w:tr w:rsidR="000F58F2" w:rsidRPr="00706CC0" w:rsidTr="00D26954">
        <w:trPr>
          <w:jc w:val="center"/>
        </w:trPr>
        <w:tc>
          <w:tcPr>
            <w:tcW w:w="1528" w:type="dxa"/>
            <w:shd w:val="clear" w:color="auto" w:fill="B3B3B3"/>
            <w:vAlign w:val="center"/>
          </w:tcPr>
          <w:p w:rsidR="000F58F2" w:rsidRPr="00706CC0" w:rsidRDefault="000F58F2"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污染防治效果和达标情况</w:t>
            </w:r>
          </w:p>
        </w:tc>
        <w:tc>
          <w:tcPr>
            <w:tcW w:w="6998" w:type="dxa"/>
            <w:vAlign w:val="center"/>
          </w:tcPr>
          <w:p w:rsidR="000F58F2" w:rsidRPr="00706CC0" w:rsidRDefault="000F58F2" w:rsidP="000F58F2">
            <w:pPr>
              <w:adjustRightInd w:val="0"/>
              <w:snapToGrid w:val="0"/>
              <w:rPr>
                <w:rFonts w:ascii="Times New Roman" w:hAnsi="Times New Roman" w:cs="Times New Roman"/>
                <w:szCs w:val="21"/>
              </w:rPr>
            </w:pPr>
            <w:r w:rsidRPr="00706CC0">
              <w:rPr>
                <w:rFonts w:ascii="Times New Roman" w:hAnsi="Times New Roman" w:cs="Times New Roman"/>
                <w:szCs w:val="21"/>
              </w:rPr>
              <w:t>1</w:t>
            </w:r>
            <w:r w:rsidRPr="00706CC0">
              <w:rPr>
                <w:rFonts w:ascii="Times New Roman" w:hAnsi="Times New Roman" w:cs="Times New Roman"/>
                <w:szCs w:val="21"/>
              </w:rPr>
              <w:t>）电抗器设置隔声罩后在罩壳外</w:t>
            </w:r>
            <w:r w:rsidRPr="00706CC0">
              <w:rPr>
                <w:rFonts w:ascii="Times New Roman" w:hAnsi="Times New Roman" w:cs="Times New Roman"/>
                <w:szCs w:val="21"/>
              </w:rPr>
              <w:t>0.3</w:t>
            </w:r>
            <w:r w:rsidR="00F26869" w:rsidRPr="00706CC0">
              <w:rPr>
                <w:rFonts w:ascii="Times New Roman" w:hAnsi="Times New Roman" w:cs="Times New Roman"/>
                <w:szCs w:val="21"/>
              </w:rPr>
              <w:t>m</w:t>
            </w:r>
            <w:r w:rsidRPr="00706CC0">
              <w:rPr>
                <w:rFonts w:ascii="Times New Roman" w:hAnsi="Times New Roman" w:cs="Times New Roman"/>
                <w:szCs w:val="21"/>
              </w:rPr>
              <w:t>处噪声算数平均值</w:t>
            </w:r>
            <w:r w:rsidRPr="00706CC0">
              <w:rPr>
                <w:rFonts w:ascii="Times New Roman" w:hAnsi="Times New Roman" w:cs="Times New Roman"/>
                <w:szCs w:val="21"/>
              </w:rPr>
              <w:t>51.7 dB</w:t>
            </w:r>
            <w:r w:rsidRPr="00706CC0">
              <w:rPr>
                <w:rFonts w:ascii="Times New Roman" w:hAnsi="Times New Roman" w:cs="Times New Roman"/>
                <w:szCs w:val="21"/>
              </w:rPr>
              <w:t>、能量平均值</w:t>
            </w:r>
            <w:r w:rsidRPr="00706CC0">
              <w:rPr>
                <w:rFonts w:ascii="Times New Roman" w:hAnsi="Times New Roman" w:cs="Times New Roman"/>
                <w:szCs w:val="21"/>
              </w:rPr>
              <w:t>52.9 dB</w:t>
            </w:r>
            <w:r w:rsidRPr="00706CC0">
              <w:rPr>
                <w:rFonts w:ascii="Times New Roman" w:hAnsi="Times New Roman" w:cs="Times New Roman"/>
                <w:szCs w:val="21"/>
              </w:rPr>
              <w:t>、修正后表面声压级</w:t>
            </w:r>
            <w:r w:rsidRPr="00706CC0">
              <w:rPr>
                <w:rFonts w:ascii="Times New Roman" w:hAnsi="Times New Roman" w:cs="Times New Roman"/>
                <w:szCs w:val="21"/>
              </w:rPr>
              <w:t>52.3 dB</w:t>
            </w:r>
            <w:r w:rsidRPr="00706CC0">
              <w:rPr>
                <w:rFonts w:ascii="Times New Roman" w:hAnsi="Times New Roman" w:cs="Times New Roman"/>
                <w:szCs w:val="21"/>
              </w:rPr>
              <w:t>；</w:t>
            </w:r>
            <w:r w:rsidRPr="00706CC0">
              <w:rPr>
                <w:rFonts w:ascii="Times New Roman" w:hAnsi="Times New Roman" w:cs="Times New Roman"/>
                <w:szCs w:val="21"/>
              </w:rPr>
              <w:t>2</w:t>
            </w:r>
            <w:r w:rsidRPr="00706CC0">
              <w:rPr>
                <w:rFonts w:ascii="Times New Roman" w:hAnsi="Times New Roman" w:cs="Times New Roman"/>
                <w:szCs w:val="21"/>
              </w:rPr>
              <w:t>）电抗器设置隔声罩后在罩壳外</w:t>
            </w:r>
            <w:r w:rsidRPr="00706CC0">
              <w:rPr>
                <w:rFonts w:ascii="Times New Roman" w:hAnsi="Times New Roman" w:cs="Times New Roman"/>
                <w:szCs w:val="21"/>
              </w:rPr>
              <w:t>2</w:t>
            </w:r>
            <w:r w:rsidR="00F26869" w:rsidRPr="00706CC0">
              <w:rPr>
                <w:rFonts w:ascii="Times New Roman" w:hAnsi="Times New Roman" w:cs="Times New Roman"/>
                <w:szCs w:val="21"/>
              </w:rPr>
              <w:t>m</w:t>
            </w:r>
            <w:r w:rsidRPr="00706CC0">
              <w:rPr>
                <w:rFonts w:ascii="Times New Roman" w:hAnsi="Times New Roman" w:cs="Times New Roman"/>
                <w:szCs w:val="21"/>
              </w:rPr>
              <w:t>处噪声算数平均值</w:t>
            </w:r>
            <w:r w:rsidRPr="00706CC0">
              <w:rPr>
                <w:rFonts w:ascii="Times New Roman" w:hAnsi="Times New Roman" w:cs="Times New Roman"/>
                <w:szCs w:val="21"/>
              </w:rPr>
              <w:t>48.7 dB</w:t>
            </w:r>
            <w:r w:rsidRPr="00706CC0">
              <w:rPr>
                <w:rFonts w:ascii="Times New Roman" w:hAnsi="Times New Roman" w:cs="Times New Roman"/>
                <w:szCs w:val="21"/>
              </w:rPr>
              <w:t>、能量平均值</w:t>
            </w:r>
            <w:r w:rsidRPr="00706CC0">
              <w:rPr>
                <w:rFonts w:ascii="Times New Roman" w:hAnsi="Times New Roman" w:cs="Times New Roman"/>
                <w:szCs w:val="21"/>
              </w:rPr>
              <w:t>50.1 dB</w:t>
            </w:r>
            <w:r w:rsidRPr="00706CC0">
              <w:rPr>
                <w:rFonts w:ascii="Times New Roman" w:hAnsi="Times New Roman" w:cs="Times New Roman"/>
                <w:szCs w:val="21"/>
              </w:rPr>
              <w:t>、修正后表面声压级</w:t>
            </w:r>
            <w:r w:rsidRPr="00706CC0">
              <w:rPr>
                <w:rFonts w:ascii="Times New Roman" w:hAnsi="Times New Roman" w:cs="Times New Roman"/>
                <w:szCs w:val="21"/>
              </w:rPr>
              <w:t>49.2 dB</w:t>
            </w:r>
            <w:r w:rsidR="00706CC0" w:rsidRPr="00706CC0">
              <w:rPr>
                <w:rFonts w:ascii="Times New Roman" w:hAnsi="Times New Roman" w:cs="Times New Roman"/>
                <w:szCs w:val="21"/>
              </w:rPr>
              <w:t>。</w:t>
            </w:r>
          </w:p>
        </w:tc>
      </w:tr>
      <w:tr w:rsidR="000F58F2" w:rsidRPr="00706CC0" w:rsidTr="00D26954">
        <w:trPr>
          <w:jc w:val="center"/>
        </w:trPr>
        <w:tc>
          <w:tcPr>
            <w:tcW w:w="1528" w:type="dxa"/>
            <w:shd w:val="clear" w:color="auto" w:fill="B3B3B3"/>
            <w:vAlign w:val="center"/>
          </w:tcPr>
          <w:p w:rsidR="000F58F2" w:rsidRPr="00706CC0" w:rsidRDefault="000F58F2"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二次污染治理情况</w:t>
            </w:r>
          </w:p>
        </w:tc>
        <w:tc>
          <w:tcPr>
            <w:tcW w:w="6998" w:type="dxa"/>
            <w:vAlign w:val="center"/>
          </w:tcPr>
          <w:p w:rsidR="000F58F2" w:rsidRPr="00706CC0" w:rsidRDefault="000F58F2" w:rsidP="000F58F2">
            <w:pPr>
              <w:adjustRightInd w:val="0"/>
              <w:snapToGrid w:val="0"/>
              <w:rPr>
                <w:rFonts w:ascii="Times New Roman" w:hAnsi="Times New Roman" w:cs="Times New Roman"/>
                <w:szCs w:val="21"/>
              </w:rPr>
            </w:pPr>
            <w:r w:rsidRPr="00706CC0">
              <w:rPr>
                <w:rFonts w:ascii="Times New Roman" w:hAnsi="Times New Roman" w:cs="Times New Roman"/>
                <w:szCs w:val="21"/>
              </w:rPr>
              <w:t>无二次污染</w:t>
            </w:r>
          </w:p>
        </w:tc>
      </w:tr>
      <w:tr w:rsidR="000F58F2" w:rsidRPr="00706CC0" w:rsidTr="00D26954">
        <w:trPr>
          <w:jc w:val="center"/>
        </w:trPr>
        <w:tc>
          <w:tcPr>
            <w:tcW w:w="1528" w:type="dxa"/>
            <w:shd w:val="clear" w:color="auto" w:fill="B3B3B3"/>
            <w:vAlign w:val="center"/>
          </w:tcPr>
          <w:p w:rsidR="000F58F2" w:rsidRPr="00706CC0" w:rsidRDefault="000F58F2"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投资费用</w:t>
            </w:r>
          </w:p>
        </w:tc>
        <w:tc>
          <w:tcPr>
            <w:tcW w:w="6998" w:type="dxa"/>
            <w:vAlign w:val="center"/>
          </w:tcPr>
          <w:p w:rsidR="000F58F2" w:rsidRPr="00706CC0" w:rsidRDefault="000F58F2" w:rsidP="000F58F2">
            <w:pPr>
              <w:adjustRightInd w:val="0"/>
              <w:snapToGrid w:val="0"/>
              <w:rPr>
                <w:rFonts w:ascii="Times New Roman" w:hAnsi="Times New Roman" w:cs="Times New Roman"/>
                <w:szCs w:val="21"/>
              </w:rPr>
            </w:pPr>
            <w:proofErr w:type="gramStart"/>
            <w:r w:rsidRPr="00706CC0">
              <w:rPr>
                <w:rFonts w:ascii="Times New Roman" w:hAnsi="Times New Roman" w:cs="Times New Roman"/>
                <w:szCs w:val="21"/>
              </w:rPr>
              <w:t>无工程</w:t>
            </w:r>
            <w:proofErr w:type="gramEnd"/>
            <w:r w:rsidRPr="00706CC0">
              <w:rPr>
                <w:rFonts w:ascii="Times New Roman" w:hAnsi="Times New Roman" w:cs="Times New Roman"/>
                <w:szCs w:val="21"/>
              </w:rPr>
              <w:t>基础设施建设费，无基础建设费。</w:t>
            </w:r>
          </w:p>
        </w:tc>
      </w:tr>
      <w:tr w:rsidR="000F58F2" w:rsidRPr="00706CC0" w:rsidTr="00D26954">
        <w:trPr>
          <w:jc w:val="center"/>
        </w:trPr>
        <w:tc>
          <w:tcPr>
            <w:tcW w:w="1528" w:type="dxa"/>
            <w:shd w:val="clear" w:color="auto" w:fill="B3B3B3"/>
            <w:vAlign w:val="center"/>
          </w:tcPr>
          <w:p w:rsidR="000F58F2" w:rsidRPr="00706CC0" w:rsidRDefault="000F58F2"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运行费用</w:t>
            </w:r>
          </w:p>
        </w:tc>
        <w:tc>
          <w:tcPr>
            <w:tcW w:w="6998" w:type="dxa"/>
            <w:vAlign w:val="center"/>
          </w:tcPr>
          <w:p w:rsidR="000F58F2" w:rsidRPr="00706CC0" w:rsidRDefault="000F58F2" w:rsidP="000F58F2">
            <w:pPr>
              <w:adjustRightInd w:val="0"/>
              <w:snapToGrid w:val="0"/>
              <w:rPr>
                <w:rFonts w:ascii="Times New Roman" w:hAnsi="Times New Roman" w:cs="Times New Roman"/>
                <w:szCs w:val="21"/>
              </w:rPr>
            </w:pPr>
            <w:r w:rsidRPr="00706CC0">
              <w:rPr>
                <w:rFonts w:ascii="Times New Roman" w:hAnsi="Times New Roman" w:cs="Times New Roman"/>
                <w:szCs w:val="21"/>
              </w:rPr>
              <w:t>此工程相对于传统的电抗器降噪技术来说，并无特殊增加的工程运行物耗、能耗、人员工资、设备折旧、维修管理等费用，仅在用料和人工费上稍有增加，运行费用上和传统方法相比没有增加。</w:t>
            </w:r>
          </w:p>
        </w:tc>
      </w:tr>
      <w:tr w:rsidR="000F58F2" w:rsidRPr="00706CC0" w:rsidTr="00D26954">
        <w:trPr>
          <w:jc w:val="center"/>
        </w:trPr>
        <w:tc>
          <w:tcPr>
            <w:tcW w:w="1528" w:type="dxa"/>
            <w:shd w:val="clear" w:color="auto" w:fill="B3B3B3"/>
            <w:vAlign w:val="center"/>
          </w:tcPr>
          <w:p w:rsidR="000F58F2" w:rsidRPr="00706CC0" w:rsidRDefault="000F58F2"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能源、资源节约和综合利用情况</w:t>
            </w:r>
          </w:p>
        </w:tc>
        <w:tc>
          <w:tcPr>
            <w:tcW w:w="6998" w:type="dxa"/>
            <w:vAlign w:val="center"/>
          </w:tcPr>
          <w:p w:rsidR="000F58F2" w:rsidRPr="00706CC0" w:rsidRDefault="000F58F2" w:rsidP="00910A9D">
            <w:pPr>
              <w:adjustRightInd w:val="0"/>
              <w:snapToGrid w:val="0"/>
              <w:rPr>
                <w:rFonts w:ascii="Times New Roman" w:hAnsi="Times New Roman" w:cs="Times New Roman"/>
                <w:szCs w:val="21"/>
              </w:rPr>
            </w:pPr>
            <w:r w:rsidRPr="00706CC0">
              <w:rPr>
                <w:rFonts w:ascii="Times New Roman" w:hAnsi="Times New Roman" w:cs="Times New Roman"/>
                <w:szCs w:val="21"/>
              </w:rPr>
              <w:t>降噪量相较传统方法更高，同时还可以抑制本体振动和振动传递。</w:t>
            </w:r>
          </w:p>
        </w:tc>
      </w:tr>
    </w:tbl>
    <w:p w:rsidR="00034A88" w:rsidRPr="00706CC0" w:rsidRDefault="00034A88" w:rsidP="00BA16A4">
      <w:pPr>
        <w:spacing w:line="276" w:lineRule="auto"/>
        <w:rPr>
          <w:rFonts w:ascii="Times New Roman" w:hAnsi="Times New Roman" w:cs="Times New Roman"/>
          <w:szCs w:val="21"/>
        </w:rPr>
      </w:pPr>
    </w:p>
    <w:tbl>
      <w:tblPr>
        <w:tblW w:w="852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28"/>
        <w:gridCol w:w="6998"/>
      </w:tblGrid>
      <w:tr w:rsidR="000F58F2" w:rsidRPr="00706CC0" w:rsidTr="00D26954">
        <w:trPr>
          <w:jc w:val="center"/>
        </w:trPr>
        <w:tc>
          <w:tcPr>
            <w:tcW w:w="1528" w:type="dxa"/>
            <w:shd w:val="clear" w:color="auto" w:fill="B3B3B3"/>
            <w:vAlign w:val="center"/>
          </w:tcPr>
          <w:p w:rsidR="000F58F2" w:rsidRPr="00706CC0" w:rsidRDefault="000F58F2"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申报单位名称</w:t>
            </w:r>
          </w:p>
        </w:tc>
        <w:tc>
          <w:tcPr>
            <w:tcW w:w="6998" w:type="dxa"/>
            <w:vAlign w:val="center"/>
          </w:tcPr>
          <w:p w:rsidR="000F58F2" w:rsidRPr="00706CC0" w:rsidRDefault="000F58F2" w:rsidP="000F58F2">
            <w:pPr>
              <w:adjustRightInd w:val="0"/>
              <w:snapToGrid w:val="0"/>
              <w:rPr>
                <w:rFonts w:ascii="Times New Roman" w:hAnsi="Times New Roman" w:cs="Times New Roman"/>
                <w:szCs w:val="21"/>
              </w:rPr>
            </w:pPr>
            <w:r w:rsidRPr="00706CC0">
              <w:rPr>
                <w:rFonts w:ascii="Times New Roman" w:hAnsi="Times New Roman" w:cs="Times New Roman"/>
                <w:szCs w:val="21"/>
              </w:rPr>
              <w:t>北京绿创声学工程工程股份有限公司</w:t>
            </w:r>
          </w:p>
        </w:tc>
      </w:tr>
      <w:tr w:rsidR="000F58F2" w:rsidRPr="00706CC0" w:rsidTr="00D26954">
        <w:trPr>
          <w:jc w:val="center"/>
        </w:trPr>
        <w:tc>
          <w:tcPr>
            <w:tcW w:w="1528" w:type="dxa"/>
            <w:shd w:val="clear" w:color="auto" w:fill="B3B3B3"/>
            <w:vAlign w:val="center"/>
          </w:tcPr>
          <w:p w:rsidR="000F58F2" w:rsidRPr="00706CC0" w:rsidRDefault="000F58F2"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联系人</w:t>
            </w:r>
          </w:p>
        </w:tc>
        <w:tc>
          <w:tcPr>
            <w:tcW w:w="6998" w:type="dxa"/>
            <w:vAlign w:val="center"/>
          </w:tcPr>
          <w:p w:rsidR="000F58F2" w:rsidRPr="00706CC0" w:rsidRDefault="000F58F2" w:rsidP="000F58F2">
            <w:pPr>
              <w:adjustRightInd w:val="0"/>
              <w:snapToGrid w:val="0"/>
              <w:rPr>
                <w:rFonts w:ascii="Times New Roman" w:hAnsi="Times New Roman" w:cs="Times New Roman"/>
                <w:szCs w:val="21"/>
              </w:rPr>
            </w:pPr>
            <w:r w:rsidRPr="00706CC0">
              <w:rPr>
                <w:rFonts w:ascii="Times New Roman" w:hAnsi="Times New Roman" w:cs="Times New Roman"/>
                <w:szCs w:val="21"/>
              </w:rPr>
              <w:t>滕会丽</w:t>
            </w:r>
          </w:p>
        </w:tc>
      </w:tr>
      <w:tr w:rsidR="000F58F2" w:rsidRPr="00706CC0" w:rsidTr="00D26954">
        <w:trPr>
          <w:jc w:val="center"/>
        </w:trPr>
        <w:tc>
          <w:tcPr>
            <w:tcW w:w="1528" w:type="dxa"/>
            <w:shd w:val="clear" w:color="auto" w:fill="B3B3B3"/>
            <w:vAlign w:val="center"/>
          </w:tcPr>
          <w:p w:rsidR="000F58F2" w:rsidRPr="00706CC0" w:rsidRDefault="000F58F2"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联系电话</w:t>
            </w:r>
          </w:p>
        </w:tc>
        <w:tc>
          <w:tcPr>
            <w:tcW w:w="6998" w:type="dxa"/>
            <w:vAlign w:val="center"/>
          </w:tcPr>
          <w:p w:rsidR="000F58F2" w:rsidRPr="00706CC0" w:rsidRDefault="000F58F2" w:rsidP="000F58F2">
            <w:pPr>
              <w:adjustRightInd w:val="0"/>
              <w:snapToGrid w:val="0"/>
              <w:rPr>
                <w:rFonts w:ascii="Times New Roman" w:hAnsi="Times New Roman" w:cs="Times New Roman"/>
                <w:szCs w:val="21"/>
              </w:rPr>
            </w:pPr>
            <w:r w:rsidRPr="00706CC0">
              <w:rPr>
                <w:rFonts w:ascii="Times New Roman" w:hAnsi="Times New Roman" w:cs="Times New Roman"/>
                <w:szCs w:val="21"/>
              </w:rPr>
              <w:t>18611507504</w:t>
            </w:r>
          </w:p>
        </w:tc>
      </w:tr>
      <w:tr w:rsidR="000F58F2" w:rsidRPr="00706CC0" w:rsidTr="00D26954">
        <w:trPr>
          <w:jc w:val="center"/>
        </w:trPr>
        <w:tc>
          <w:tcPr>
            <w:tcW w:w="1528" w:type="dxa"/>
            <w:shd w:val="clear" w:color="auto" w:fill="B3B3B3"/>
            <w:vAlign w:val="center"/>
          </w:tcPr>
          <w:p w:rsidR="000F58F2" w:rsidRPr="00706CC0" w:rsidRDefault="000F58F2"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传真</w:t>
            </w:r>
          </w:p>
        </w:tc>
        <w:tc>
          <w:tcPr>
            <w:tcW w:w="6998" w:type="dxa"/>
            <w:vAlign w:val="center"/>
          </w:tcPr>
          <w:p w:rsidR="000F58F2" w:rsidRPr="00706CC0" w:rsidRDefault="000F58F2" w:rsidP="000F58F2">
            <w:pPr>
              <w:adjustRightInd w:val="0"/>
              <w:snapToGrid w:val="0"/>
              <w:rPr>
                <w:rFonts w:ascii="Times New Roman" w:hAnsi="Times New Roman" w:cs="Times New Roman"/>
                <w:szCs w:val="21"/>
              </w:rPr>
            </w:pPr>
            <w:r w:rsidRPr="00706CC0">
              <w:rPr>
                <w:rFonts w:ascii="Times New Roman" w:hAnsi="Times New Roman" w:cs="Times New Roman"/>
                <w:szCs w:val="21"/>
              </w:rPr>
              <w:t>010-80109227</w:t>
            </w:r>
          </w:p>
        </w:tc>
      </w:tr>
      <w:tr w:rsidR="000F58F2" w:rsidRPr="00706CC0" w:rsidTr="00D26954">
        <w:trPr>
          <w:jc w:val="center"/>
        </w:trPr>
        <w:tc>
          <w:tcPr>
            <w:tcW w:w="1528" w:type="dxa"/>
            <w:shd w:val="clear" w:color="auto" w:fill="B3B3B3"/>
            <w:vAlign w:val="center"/>
          </w:tcPr>
          <w:p w:rsidR="000F58F2" w:rsidRPr="00706CC0" w:rsidRDefault="000F58F2" w:rsidP="000F58F2">
            <w:pPr>
              <w:adjustRightInd w:val="0"/>
              <w:snapToGrid w:val="0"/>
              <w:jc w:val="center"/>
              <w:rPr>
                <w:rFonts w:ascii="Times New Roman" w:hAnsi="Times New Roman" w:cs="Times New Roman"/>
                <w:szCs w:val="21"/>
              </w:rPr>
            </w:pPr>
            <w:r w:rsidRPr="00706CC0">
              <w:rPr>
                <w:rFonts w:ascii="Times New Roman" w:hAnsi="Times New Roman" w:cs="Times New Roman"/>
                <w:szCs w:val="21"/>
              </w:rPr>
              <w:t>电子邮箱</w:t>
            </w:r>
          </w:p>
        </w:tc>
        <w:tc>
          <w:tcPr>
            <w:tcW w:w="6998" w:type="dxa"/>
            <w:vAlign w:val="center"/>
          </w:tcPr>
          <w:p w:rsidR="000F58F2" w:rsidRPr="00706CC0" w:rsidRDefault="000F58F2" w:rsidP="000F58F2">
            <w:pPr>
              <w:adjustRightInd w:val="0"/>
              <w:snapToGrid w:val="0"/>
              <w:rPr>
                <w:rFonts w:ascii="Times New Roman" w:hAnsi="Times New Roman" w:cs="Times New Roman"/>
                <w:szCs w:val="21"/>
              </w:rPr>
            </w:pPr>
            <w:r w:rsidRPr="00706CC0">
              <w:rPr>
                <w:rFonts w:ascii="Times New Roman" w:hAnsi="Times New Roman" w:cs="Times New Roman"/>
                <w:szCs w:val="21"/>
              </w:rPr>
              <w:t>youziteng@126.com</w:t>
            </w:r>
          </w:p>
        </w:tc>
      </w:tr>
    </w:tbl>
    <w:p w:rsidR="00554B59" w:rsidRPr="00706CC0" w:rsidRDefault="00554B59" w:rsidP="00554B59">
      <w:pPr>
        <w:pStyle w:val="1"/>
        <w:spacing w:line="276" w:lineRule="auto"/>
        <w:rPr>
          <w:rFonts w:ascii="Times New Roman" w:hAnsi="Times New Roman" w:cs="Times New Roman"/>
          <w:color w:val="000000" w:themeColor="text1"/>
          <w:sz w:val="21"/>
          <w:szCs w:val="21"/>
        </w:rPr>
      </w:pPr>
      <w:bookmarkStart w:id="12" w:name="_Toc504638798"/>
      <w:r w:rsidRPr="00706CC0">
        <w:rPr>
          <w:rFonts w:ascii="Times New Roman" w:hAnsi="Times New Roman" w:cs="Times New Roman"/>
          <w:color w:val="000000" w:themeColor="text1"/>
          <w:sz w:val="21"/>
          <w:szCs w:val="21"/>
        </w:rPr>
        <w:t>7.</w:t>
      </w:r>
      <w:r w:rsidRPr="00706CC0">
        <w:rPr>
          <w:rFonts w:ascii="Times New Roman" w:hAnsi="Times New Roman" w:cs="Times New Roman"/>
          <w:color w:val="000000" w:themeColor="text1"/>
          <w:sz w:val="21"/>
          <w:szCs w:val="21"/>
        </w:rPr>
        <w:t>预制短板浮置减振道床</w:t>
      </w:r>
      <w:bookmarkEnd w:id="12"/>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6"/>
        <w:gridCol w:w="6996"/>
      </w:tblGrid>
      <w:tr w:rsidR="004F5438" w:rsidRPr="00706CC0" w:rsidTr="00D26954">
        <w:trPr>
          <w:trHeight w:val="680"/>
          <w:jc w:val="center"/>
        </w:trPr>
        <w:tc>
          <w:tcPr>
            <w:tcW w:w="1526" w:type="dxa"/>
            <w:shd w:val="clear" w:color="auto" w:fill="B3B3B3"/>
            <w:vAlign w:val="center"/>
          </w:tcPr>
          <w:p w:rsidR="004F5438" w:rsidRPr="00706CC0" w:rsidRDefault="004F5438" w:rsidP="00910A9D">
            <w:pPr>
              <w:adjustRightInd w:val="0"/>
              <w:snapToGrid w:val="0"/>
              <w:jc w:val="center"/>
              <w:rPr>
                <w:rFonts w:ascii="Times New Roman" w:hAnsi="Times New Roman" w:cs="Times New Roman"/>
                <w:szCs w:val="21"/>
              </w:rPr>
            </w:pPr>
            <w:r w:rsidRPr="00706CC0">
              <w:rPr>
                <w:rFonts w:ascii="Times New Roman" w:hAnsi="Times New Roman" w:cs="Times New Roman"/>
                <w:b/>
                <w:color w:val="000000"/>
                <w:kern w:val="0"/>
                <w:szCs w:val="21"/>
              </w:rPr>
              <w:t>工艺路线</w:t>
            </w:r>
          </w:p>
        </w:tc>
        <w:tc>
          <w:tcPr>
            <w:tcW w:w="6996" w:type="dxa"/>
            <w:vAlign w:val="center"/>
          </w:tcPr>
          <w:p w:rsidR="004F5438" w:rsidRPr="00706CC0" w:rsidRDefault="002565F4" w:rsidP="00910A9D">
            <w:pPr>
              <w:rPr>
                <w:rFonts w:ascii="Times New Roman" w:hAnsi="Times New Roman" w:cs="Times New Roman"/>
                <w:szCs w:val="21"/>
              </w:rPr>
            </w:pPr>
            <w:r w:rsidRPr="00706CC0">
              <w:rPr>
                <w:rFonts w:ascii="Times New Roman" w:hAnsi="Times New Roman" w:cs="Times New Roman"/>
                <w:color w:val="000000"/>
                <w:kern w:val="0"/>
                <w:szCs w:val="21"/>
              </w:rPr>
              <w:t>由阻尼弹簧隔振器（螺旋压缩弹簧、阻尼结构、上下壳体）、混凝土道床、套管、剪力板及限位器组成。根据需求进行前期模块化设计，在工厂按照设计预埋好套管等辅助零件，然后经模具化制造完成产品预制。</w:t>
            </w:r>
          </w:p>
        </w:tc>
      </w:tr>
      <w:tr w:rsidR="004F5438" w:rsidRPr="00706CC0" w:rsidTr="00D26954">
        <w:trPr>
          <w:trHeight w:val="482"/>
          <w:jc w:val="center"/>
        </w:trPr>
        <w:tc>
          <w:tcPr>
            <w:tcW w:w="1526" w:type="dxa"/>
            <w:shd w:val="clear" w:color="auto" w:fill="B3B3B3"/>
            <w:vAlign w:val="center"/>
          </w:tcPr>
          <w:p w:rsidR="004F5438" w:rsidRPr="00706CC0" w:rsidRDefault="004F5438" w:rsidP="00910A9D">
            <w:pPr>
              <w:adjustRightInd w:val="0"/>
              <w:snapToGrid w:val="0"/>
              <w:jc w:val="center"/>
              <w:rPr>
                <w:rFonts w:ascii="Times New Roman" w:hAnsi="Times New Roman" w:cs="Times New Roman"/>
                <w:szCs w:val="21"/>
              </w:rPr>
            </w:pPr>
            <w:r w:rsidRPr="00706CC0">
              <w:rPr>
                <w:rFonts w:ascii="Times New Roman" w:hAnsi="Times New Roman" w:cs="Times New Roman"/>
                <w:b/>
                <w:color w:val="000000"/>
                <w:kern w:val="0"/>
                <w:szCs w:val="21"/>
              </w:rPr>
              <w:t>主要技术指标</w:t>
            </w:r>
          </w:p>
        </w:tc>
        <w:tc>
          <w:tcPr>
            <w:tcW w:w="6996" w:type="dxa"/>
            <w:vAlign w:val="center"/>
          </w:tcPr>
          <w:p w:rsidR="004F5438" w:rsidRPr="00706CC0" w:rsidRDefault="002565F4" w:rsidP="00910A9D">
            <w:pPr>
              <w:adjustRightInd w:val="0"/>
              <w:snapToGrid w:val="0"/>
              <w:rPr>
                <w:rFonts w:ascii="Times New Roman" w:hAnsi="Times New Roman" w:cs="Times New Roman"/>
                <w:szCs w:val="21"/>
              </w:rPr>
            </w:pPr>
            <w:r w:rsidRPr="00706CC0">
              <w:rPr>
                <w:rFonts w:ascii="Times New Roman" w:hAnsi="Times New Roman" w:cs="Times New Roman"/>
                <w:color w:val="000000"/>
                <w:szCs w:val="21"/>
              </w:rPr>
              <w:t>正常轨道结构条件下，直线段</w:t>
            </w:r>
            <w:r w:rsidRPr="00706CC0">
              <w:rPr>
                <w:rFonts w:ascii="Times New Roman" w:hAnsi="Times New Roman" w:cs="Times New Roman"/>
                <w:color w:val="000000"/>
                <w:szCs w:val="21"/>
              </w:rPr>
              <w:t xml:space="preserve">Z </w:t>
            </w:r>
            <w:proofErr w:type="gramStart"/>
            <w:r w:rsidRPr="00706CC0">
              <w:rPr>
                <w:rFonts w:ascii="Times New Roman" w:hAnsi="Times New Roman" w:cs="Times New Roman"/>
                <w:color w:val="000000"/>
                <w:szCs w:val="21"/>
              </w:rPr>
              <w:t>振级减振</w:t>
            </w:r>
            <w:proofErr w:type="gramEnd"/>
            <w:r w:rsidRPr="00706CC0">
              <w:rPr>
                <w:rFonts w:ascii="Times New Roman" w:hAnsi="Times New Roman" w:cs="Times New Roman"/>
                <w:color w:val="000000"/>
                <w:szCs w:val="21"/>
              </w:rPr>
              <w:t>效果可达</w:t>
            </w:r>
            <w:r w:rsidRPr="00706CC0">
              <w:rPr>
                <w:rFonts w:ascii="Times New Roman" w:hAnsi="Times New Roman" w:cs="Times New Roman"/>
                <w:color w:val="000000"/>
                <w:szCs w:val="21"/>
              </w:rPr>
              <w:t>16dB</w:t>
            </w:r>
            <w:r w:rsidRPr="00706CC0">
              <w:rPr>
                <w:rFonts w:ascii="Times New Roman" w:hAnsi="Times New Roman" w:cs="Times New Roman"/>
                <w:color w:val="000000"/>
                <w:szCs w:val="21"/>
              </w:rPr>
              <w:t>以上，曲线段</w:t>
            </w:r>
            <w:r w:rsidRPr="00706CC0">
              <w:rPr>
                <w:rFonts w:ascii="Times New Roman" w:hAnsi="Times New Roman" w:cs="Times New Roman"/>
                <w:color w:val="000000"/>
                <w:szCs w:val="21"/>
              </w:rPr>
              <w:t xml:space="preserve">Z </w:t>
            </w:r>
            <w:proofErr w:type="gramStart"/>
            <w:r w:rsidRPr="00706CC0">
              <w:rPr>
                <w:rFonts w:ascii="Times New Roman" w:hAnsi="Times New Roman" w:cs="Times New Roman"/>
                <w:color w:val="000000"/>
                <w:szCs w:val="21"/>
              </w:rPr>
              <w:t>振级减振</w:t>
            </w:r>
            <w:proofErr w:type="gramEnd"/>
            <w:r w:rsidRPr="00706CC0">
              <w:rPr>
                <w:rFonts w:ascii="Times New Roman" w:hAnsi="Times New Roman" w:cs="Times New Roman"/>
                <w:color w:val="000000"/>
                <w:szCs w:val="21"/>
              </w:rPr>
              <w:t>效果可达</w:t>
            </w:r>
            <w:r w:rsidRPr="00706CC0">
              <w:rPr>
                <w:rFonts w:ascii="Times New Roman" w:hAnsi="Times New Roman" w:cs="Times New Roman"/>
                <w:color w:val="000000"/>
                <w:szCs w:val="21"/>
              </w:rPr>
              <w:t>15dB</w:t>
            </w:r>
            <w:r w:rsidRPr="00706CC0">
              <w:rPr>
                <w:rFonts w:ascii="Times New Roman" w:hAnsi="Times New Roman" w:cs="Times New Roman"/>
                <w:color w:val="000000"/>
                <w:szCs w:val="21"/>
              </w:rPr>
              <w:t>以上，阻尼比</w:t>
            </w:r>
            <w:r w:rsidRPr="00706CC0">
              <w:rPr>
                <w:rFonts w:ascii="Times New Roman" w:hAnsi="Times New Roman" w:cs="Times New Roman"/>
                <w:color w:val="000000"/>
                <w:szCs w:val="21"/>
              </w:rPr>
              <w:t>0.08-0.12</w:t>
            </w:r>
            <w:r w:rsidRPr="00706CC0">
              <w:rPr>
                <w:rFonts w:ascii="Times New Roman" w:hAnsi="Times New Roman" w:cs="Times New Roman"/>
                <w:color w:val="000000"/>
                <w:szCs w:val="21"/>
              </w:rPr>
              <w:t>；预制板动态下沉量</w:t>
            </w:r>
            <w:r w:rsidRPr="00706CC0">
              <w:rPr>
                <w:rFonts w:ascii="Times New Roman" w:hAnsi="Times New Roman" w:cs="Times New Roman"/>
                <w:color w:val="000000"/>
                <w:szCs w:val="21"/>
              </w:rPr>
              <w:t>≤4mm</w:t>
            </w:r>
            <w:r w:rsidRPr="00706CC0">
              <w:rPr>
                <w:rFonts w:ascii="Times New Roman" w:hAnsi="Times New Roman" w:cs="Times New Roman"/>
                <w:color w:val="000000"/>
                <w:szCs w:val="21"/>
              </w:rPr>
              <w:t>；批量化生产，预制板强度达到</w:t>
            </w:r>
            <w:r w:rsidRPr="00706CC0">
              <w:rPr>
                <w:rFonts w:ascii="Times New Roman" w:hAnsi="Times New Roman" w:cs="Times New Roman"/>
                <w:color w:val="000000"/>
                <w:szCs w:val="21"/>
              </w:rPr>
              <w:t>C50</w:t>
            </w:r>
            <w:r w:rsidRPr="00706CC0">
              <w:rPr>
                <w:rFonts w:ascii="Times New Roman" w:hAnsi="Times New Roman" w:cs="Times New Roman"/>
                <w:color w:val="000000"/>
                <w:szCs w:val="21"/>
              </w:rPr>
              <w:t>及以上，弹簧隔振元件使用寿命</w:t>
            </w:r>
            <w:r w:rsidRPr="00706CC0">
              <w:rPr>
                <w:rFonts w:ascii="Times New Roman" w:hAnsi="Times New Roman" w:cs="Times New Roman"/>
                <w:color w:val="000000"/>
                <w:szCs w:val="21"/>
              </w:rPr>
              <w:t>≥50</w:t>
            </w:r>
            <w:r w:rsidRPr="00706CC0">
              <w:rPr>
                <w:rFonts w:ascii="Times New Roman" w:hAnsi="Times New Roman" w:cs="Times New Roman"/>
                <w:color w:val="000000"/>
                <w:szCs w:val="21"/>
              </w:rPr>
              <w:t>年，疲劳实验前后平均静刚度变化＜</w:t>
            </w:r>
            <w:r w:rsidRPr="00706CC0">
              <w:rPr>
                <w:rFonts w:ascii="Times New Roman" w:hAnsi="Times New Roman" w:cs="Times New Roman"/>
                <w:color w:val="000000"/>
                <w:szCs w:val="21"/>
              </w:rPr>
              <w:t>±5%</w:t>
            </w:r>
            <w:r w:rsidRPr="00706CC0">
              <w:rPr>
                <w:rFonts w:ascii="Times New Roman" w:hAnsi="Times New Roman" w:cs="Times New Roman"/>
                <w:color w:val="000000"/>
                <w:szCs w:val="21"/>
              </w:rPr>
              <w:t>。</w:t>
            </w:r>
          </w:p>
        </w:tc>
      </w:tr>
      <w:tr w:rsidR="004F5438" w:rsidRPr="00706CC0" w:rsidTr="00D26954">
        <w:trPr>
          <w:trHeight w:val="482"/>
          <w:jc w:val="center"/>
        </w:trPr>
        <w:tc>
          <w:tcPr>
            <w:tcW w:w="1526" w:type="dxa"/>
            <w:shd w:val="clear" w:color="auto" w:fill="B3B3B3"/>
            <w:vAlign w:val="center"/>
          </w:tcPr>
          <w:p w:rsidR="004F5438" w:rsidRPr="00706CC0" w:rsidRDefault="004F5438" w:rsidP="00910A9D">
            <w:pPr>
              <w:adjustRightInd w:val="0"/>
              <w:snapToGrid w:val="0"/>
              <w:jc w:val="center"/>
              <w:rPr>
                <w:rFonts w:ascii="Times New Roman" w:hAnsi="Times New Roman" w:cs="Times New Roman"/>
                <w:szCs w:val="21"/>
              </w:rPr>
            </w:pPr>
            <w:r w:rsidRPr="00706CC0">
              <w:rPr>
                <w:rFonts w:ascii="Times New Roman" w:hAnsi="Times New Roman" w:cs="Times New Roman"/>
                <w:b/>
                <w:color w:val="000000"/>
                <w:kern w:val="0"/>
                <w:szCs w:val="21"/>
              </w:rPr>
              <w:t>技术特点</w:t>
            </w:r>
          </w:p>
        </w:tc>
        <w:tc>
          <w:tcPr>
            <w:tcW w:w="6996" w:type="dxa"/>
            <w:vAlign w:val="center"/>
          </w:tcPr>
          <w:p w:rsidR="004F5438" w:rsidRPr="00706CC0" w:rsidRDefault="002565F4" w:rsidP="00910A9D">
            <w:pPr>
              <w:rPr>
                <w:rFonts w:ascii="Times New Roman" w:hAnsi="Times New Roman" w:cs="Times New Roman"/>
                <w:color w:val="000000"/>
                <w:szCs w:val="21"/>
              </w:rPr>
            </w:pPr>
            <w:r w:rsidRPr="00706CC0">
              <w:rPr>
                <w:rFonts w:ascii="Times New Roman" w:hAnsi="Times New Roman" w:cs="Times New Roman"/>
                <w:color w:val="000000"/>
                <w:szCs w:val="21"/>
              </w:rPr>
              <w:t>基于快速施工的拼装技术的应用，预制短板连接采用刚性连接和柔性连接，提高连接后形成的道床系统的综合受力能力，结构简单、安装运输方便，后期维护方便。</w:t>
            </w:r>
          </w:p>
        </w:tc>
      </w:tr>
    </w:tbl>
    <w:p w:rsidR="000F58F2" w:rsidRPr="00706CC0" w:rsidRDefault="000F58F2" w:rsidP="00BA16A4">
      <w:pPr>
        <w:spacing w:line="276" w:lineRule="auto"/>
        <w:rPr>
          <w:rFonts w:ascii="Times New Roman" w:hAnsi="Times New Roman" w:cs="Times New Roman"/>
          <w:szCs w:val="21"/>
        </w:rPr>
      </w:pPr>
    </w:p>
    <w:tbl>
      <w:tblPr>
        <w:tblW w:w="852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28"/>
        <w:gridCol w:w="6998"/>
      </w:tblGrid>
      <w:tr w:rsidR="004F5438" w:rsidRPr="00706CC0" w:rsidTr="00D26954">
        <w:trPr>
          <w:jc w:val="center"/>
        </w:trPr>
        <w:tc>
          <w:tcPr>
            <w:tcW w:w="1528" w:type="dxa"/>
            <w:shd w:val="clear" w:color="auto" w:fill="B3B3B3"/>
            <w:vAlign w:val="center"/>
          </w:tcPr>
          <w:p w:rsidR="004F5438" w:rsidRPr="00706CC0" w:rsidRDefault="004F5438"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案例名称</w:t>
            </w:r>
          </w:p>
        </w:tc>
        <w:tc>
          <w:tcPr>
            <w:tcW w:w="6998" w:type="dxa"/>
            <w:vAlign w:val="center"/>
          </w:tcPr>
          <w:p w:rsidR="004F5438" w:rsidRPr="00706CC0" w:rsidRDefault="004F5438" w:rsidP="00910A9D">
            <w:pPr>
              <w:adjustRightInd w:val="0"/>
              <w:snapToGrid w:val="0"/>
              <w:rPr>
                <w:rFonts w:ascii="Times New Roman" w:hAnsi="Times New Roman" w:cs="Times New Roman"/>
                <w:szCs w:val="21"/>
              </w:rPr>
            </w:pPr>
            <w:r w:rsidRPr="00706CC0">
              <w:rPr>
                <w:rFonts w:ascii="Times New Roman" w:hAnsi="Times New Roman" w:cs="Times New Roman"/>
                <w:szCs w:val="21"/>
              </w:rPr>
              <w:t>北京地铁</w:t>
            </w:r>
            <w:proofErr w:type="gramStart"/>
            <w:r w:rsidRPr="00706CC0">
              <w:rPr>
                <w:rFonts w:ascii="Times New Roman" w:hAnsi="Times New Roman" w:cs="Times New Roman"/>
                <w:szCs w:val="21"/>
              </w:rPr>
              <w:t>昌平线</w:t>
            </w:r>
            <w:proofErr w:type="gramEnd"/>
            <w:r w:rsidRPr="00706CC0">
              <w:rPr>
                <w:rFonts w:ascii="Times New Roman" w:hAnsi="Times New Roman" w:cs="Times New Roman"/>
                <w:szCs w:val="21"/>
              </w:rPr>
              <w:t>与</w:t>
            </w:r>
            <w:r w:rsidRPr="00706CC0">
              <w:rPr>
                <w:rFonts w:ascii="Times New Roman" w:hAnsi="Times New Roman" w:cs="Times New Roman"/>
                <w:szCs w:val="21"/>
              </w:rPr>
              <w:t>8</w:t>
            </w:r>
            <w:r w:rsidRPr="00706CC0">
              <w:rPr>
                <w:rFonts w:ascii="Times New Roman" w:hAnsi="Times New Roman" w:cs="Times New Roman"/>
                <w:szCs w:val="21"/>
              </w:rPr>
              <w:t>号线联络线工程预制短板浮置道床减振项目</w:t>
            </w:r>
          </w:p>
        </w:tc>
      </w:tr>
      <w:tr w:rsidR="004F5438" w:rsidRPr="00706CC0" w:rsidTr="00D26954">
        <w:trPr>
          <w:jc w:val="center"/>
        </w:trPr>
        <w:tc>
          <w:tcPr>
            <w:tcW w:w="1528" w:type="dxa"/>
            <w:shd w:val="clear" w:color="auto" w:fill="B3B3B3"/>
            <w:vAlign w:val="center"/>
          </w:tcPr>
          <w:p w:rsidR="004F5438" w:rsidRPr="00706CC0" w:rsidRDefault="004F5438"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lastRenderedPageBreak/>
              <w:t>业主单位</w:t>
            </w:r>
          </w:p>
        </w:tc>
        <w:tc>
          <w:tcPr>
            <w:tcW w:w="6998" w:type="dxa"/>
            <w:vAlign w:val="center"/>
          </w:tcPr>
          <w:p w:rsidR="004F5438" w:rsidRPr="00706CC0" w:rsidRDefault="004F5438" w:rsidP="00910A9D">
            <w:pPr>
              <w:adjustRightInd w:val="0"/>
              <w:snapToGrid w:val="0"/>
              <w:rPr>
                <w:rFonts w:ascii="Times New Roman" w:hAnsi="Times New Roman" w:cs="Times New Roman"/>
                <w:szCs w:val="21"/>
              </w:rPr>
            </w:pPr>
            <w:r w:rsidRPr="00706CC0">
              <w:rPr>
                <w:rFonts w:ascii="Times New Roman" w:hAnsi="Times New Roman" w:cs="Times New Roman"/>
                <w:szCs w:val="21"/>
              </w:rPr>
              <w:t>北京市轨道交通建设管理有限公司第一项目管理中心</w:t>
            </w:r>
          </w:p>
        </w:tc>
      </w:tr>
      <w:tr w:rsidR="004F5438" w:rsidRPr="00706CC0" w:rsidTr="00D26954">
        <w:trPr>
          <w:jc w:val="center"/>
        </w:trPr>
        <w:tc>
          <w:tcPr>
            <w:tcW w:w="1528" w:type="dxa"/>
            <w:shd w:val="clear" w:color="auto" w:fill="B3B3B3"/>
            <w:vAlign w:val="center"/>
          </w:tcPr>
          <w:p w:rsidR="004F5438" w:rsidRPr="00706CC0" w:rsidRDefault="004F5438"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工程地址</w:t>
            </w:r>
          </w:p>
        </w:tc>
        <w:tc>
          <w:tcPr>
            <w:tcW w:w="6998" w:type="dxa"/>
            <w:vAlign w:val="center"/>
          </w:tcPr>
          <w:p w:rsidR="004F5438" w:rsidRPr="00706CC0" w:rsidRDefault="004F5438" w:rsidP="00910A9D">
            <w:pPr>
              <w:adjustRightInd w:val="0"/>
              <w:snapToGrid w:val="0"/>
              <w:rPr>
                <w:rFonts w:ascii="Times New Roman" w:hAnsi="Times New Roman" w:cs="Times New Roman"/>
                <w:szCs w:val="21"/>
              </w:rPr>
            </w:pPr>
            <w:r w:rsidRPr="00706CC0">
              <w:rPr>
                <w:rFonts w:ascii="Times New Roman" w:hAnsi="Times New Roman" w:cs="Times New Roman"/>
                <w:szCs w:val="21"/>
              </w:rPr>
              <w:t>北京地铁八号线平西府至</w:t>
            </w:r>
            <w:proofErr w:type="gramStart"/>
            <w:r w:rsidRPr="00706CC0">
              <w:rPr>
                <w:rFonts w:ascii="Times New Roman" w:hAnsi="Times New Roman" w:cs="Times New Roman"/>
                <w:szCs w:val="21"/>
              </w:rPr>
              <w:t>昌平东</w:t>
            </w:r>
            <w:proofErr w:type="gramEnd"/>
            <w:r w:rsidRPr="00706CC0">
              <w:rPr>
                <w:rFonts w:ascii="Times New Roman" w:hAnsi="Times New Roman" w:cs="Times New Roman"/>
                <w:szCs w:val="21"/>
              </w:rPr>
              <w:t>大街区间预制短板浮置减振道床区段</w:t>
            </w:r>
          </w:p>
        </w:tc>
      </w:tr>
      <w:tr w:rsidR="004F5438" w:rsidRPr="00706CC0" w:rsidTr="00D26954">
        <w:trPr>
          <w:jc w:val="center"/>
        </w:trPr>
        <w:tc>
          <w:tcPr>
            <w:tcW w:w="1528" w:type="dxa"/>
            <w:shd w:val="clear" w:color="auto" w:fill="B3B3B3"/>
            <w:vAlign w:val="center"/>
          </w:tcPr>
          <w:p w:rsidR="004F5438" w:rsidRPr="00706CC0" w:rsidRDefault="004F5438"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工程规模</w:t>
            </w:r>
          </w:p>
        </w:tc>
        <w:tc>
          <w:tcPr>
            <w:tcW w:w="6998" w:type="dxa"/>
            <w:vAlign w:val="center"/>
          </w:tcPr>
          <w:p w:rsidR="004F5438" w:rsidRPr="00706CC0" w:rsidRDefault="004F5438" w:rsidP="00910A9D">
            <w:pPr>
              <w:adjustRightInd w:val="0"/>
              <w:snapToGrid w:val="0"/>
              <w:rPr>
                <w:rFonts w:ascii="Times New Roman" w:hAnsi="Times New Roman" w:cs="Times New Roman"/>
                <w:szCs w:val="21"/>
              </w:rPr>
            </w:pPr>
            <w:r w:rsidRPr="00706CC0">
              <w:rPr>
                <w:rFonts w:ascii="Times New Roman" w:hAnsi="Times New Roman" w:cs="Times New Roman"/>
                <w:szCs w:val="21"/>
              </w:rPr>
              <w:t>全长</w:t>
            </w:r>
            <w:r w:rsidRPr="00706CC0">
              <w:rPr>
                <w:rFonts w:ascii="Times New Roman" w:hAnsi="Times New Roman" w:cs="Times New Roman"/>
                <w:szCs w:val="21"/>
              </w:rPr>
              <w:t xml:space="preserve">6 </w:t>
            </w:r>
            <w:r w:rsidRPr="00706CC0">
              <w:rPr>
                <w:rFonts w:ascii="Times New Roman" w:hAnsi="Times New Roman" w:cs="Times New Roman"/>
                <w:szCs w:val="21"/>
              </w:rPr>
              <w:t>公里平西府至回龙观区间下穿居民区，采用普通现浇钢弹簧浮置板道床和预制短板浮置减振道床作为减振措施，长度为</w:t>
            </w:r>
            <w:r w:rsidRPr="00706CC0">
              <w:rPr>
                <w:rFonts w:ascii="Times New Roman" w:hAnsi="Times New Roman" w:cs="Times New Roman"/>
                <w:szCs w:val="21"/>
              </w:rPr>
              <w:t>2.04km</w:t>
            </w:r>
            <w:r w:rsidRPr="00706CC0">
              <w:rPr>
                <w:rFonts w:ascii="Times New Roman" w:hAnsi="Times New Roman" w:cs="Times New Roman"/>
                <w:szCs w:val="21"/>
              </w:rPr>
              <w:t>；</w:t>
            </w:r>
            <w:r w:rsidRPr="00706CC0">
              <w:rPr>
                <w:rFonts w:ascii="Times New Roman" w:hAnsi="Times New Roman" w:cs="Times New Roman"/>
                <w:szCs w:val="21"/>
              </w:rPr>
              <w:t>B</w:t>
            </w:r>
            <w:r w:rsidRPr="00706CC0">
              <w:rPr>
                <w:rFonts w:ascii="Times New Roman" w:hAnsi="Times New Roman" w:cs="Times New Roman"/>
                <w:szCs w:val="21"/>
              </w:rPr>
              <w:t>型车</w:t>
            </w:r>
            <w:r w:rsidRPr="00706CC0">
              <w:rPr>
                <w:rFonts w:ascii="Times New Roman" w:hAnsi="Times New Roman" w:cs="Times New Roman"/>
                <w:szCs w:val="21"/>
              </w:rPr>
              <w:t>6</w:t>
            </w:r>
            <w:r w:rsidRPr="00706CC0">
              <w:rPr>
                <w:rFonts w:ascii="Times New Roman" w:hAnsi="Times New Roman" w:cs="Times New Roman"/>
                <w:szCs w:val="21"/>
              </w:rPr>
              <w:t>辆编组，最高时速</w:t>
            </w:r>
            <w:r w:rsidRPr="00706CC0">
              <w:rPr>
                <w:rFonts w:ascii="Times New Roman" w:hAnsi="Times New Roman" w:cs="Times New Roman"/>
                <w:szCs w:val="21"/>
              </w:rPr>
              <w:t>80</w:t>
            </w:r>
            <w:r w:rsidR="00F26869" w:rsidRPr="00706CC0">
              <w:rPr>
                <w:rFonts w:ascii="Times New Roman" w:hAnsi="Times New Roman" w:cs="Times New Roman"/>
                <w:szCs w:val="21"/>
              </w:rPr>
              <w:t xml:space="preserve">km </w:t>
            </w:r>
            <w:r w:rsidRPr="00706CC0">
              <w:rPr>
                <w:rFonts w:ascii="Times New Roman" w:hAnsi="Times New Roman" w:cs="Times New Roman"/>
                <w:szCs w:val="21"/>
              </w:rPr>
              <w:t>/</w:t>
            </w:r>
            <w:r w:rsidR="00F26869" w:rsidRPr="00706CC0">
              <w:rPr>
                <w:rFonts w:ascii="Times New Roman" w:hAnsi="Times New Roman" w:cs="Times New Roman"/>
                <w:szCs w:val="21"/>
              </w:rPr>
              <w:t>h</w:t>
            </w:r>
            <w:r w:rsidRPr="00706CC0">
              <w:rPr>
                <w:rFonts w:ascii="Times New Roman" w:hAnsi="Times New Roman" w:cs="Times New Roman"/>
                <w:szCs w:val="21"/>
              </w:rPr>
              <w:t>。</w:t>
            </w:r>
          </w:p>
        </w:tc>
      </w:tr>
      <w:tr w:rsidR="004F5438" w:rsidRPr="00706CC0" w:rsidTr="00D26954">
        <w:trPr>
          <w:jc w:val="center"/>
        </w:trPr>
        <w:tc>
          <w:tcPr>
            <w:tcW w:w="1528" w:type="dxa"/>
            <w:shd w:val="clear" w:color="auto" w:fill="B3B3B3"/>
            <w:vAlign w:val="center"/>
          </w:tcPr>
          <w:p w:rsidR="004F5438" w:rsidRPr="00706CC0" w:rsidRDefault="004F5438"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项目投运时间</w:t>
            </w:r>
          </w:p>
        </w:tc>
        <w:tc>
          <w:tcPr>
            <w:tcW w:w="6998" w:type="dxa"/>
            <w:vAlign w:val="center"/>
          </w:tcPr>
          <w:p w:rsidR="004F5438" w:rsidRPr="00706CC0" w:rsidRDefault="004F5438" w:rsidP="00910A9D">
            <w:pPr>
              <w:adjustRightInd w:val="0"/>
              <w:snapToGrid w:val="0"/>
              <w:rPr>
                <w:rFonts w:ascii="Times New Roman" w:hAnsi="Times New Roman" w:cs="Times New Roman"/>
                <w:szCs w:val="21"/>
              </w:rPr>
            </w:pPr>
            <w:r w:rsidRPr="00706CC0">
              <w:rPr>
                <w:rFonts w:ascii="Times New Roman" w:hAnsi="Times New Roman" w:cs="Times New Roman"/>
                <w:szCs w:val="21"/>
              </w:rPr>
              <w:t>2013</w:t>
            </w:r>
            <w:r w:rsidRPr="00706CC0">
              <w:rPr>
                <w:rFonts w:ascii="Times New Roman" w:hAnsi="Times New Roman" w:cs="Times New Roman"/>
                <w:szCs w:val="21"/>
              </w:rPr>
              <w:t>年</w:t>
            </w:r>
            <w:r w:rsidRPr="00706CC0">
              <w:rPr>
                <w:rFonts w:ascii="Times New Roman" w:hAnsi="Times New Roman" w:cs="Times New Roman"/>
                <w:szCs w:val="21"/>
              </w:rPr>
              <w:t>12</w:t>
            </w:r>
            <w:r w:rsidRPr="00706CC0">
              <w:rPr>
                <w:rFonts w:ascii="Times New Roman" w:hAnsi="Times New Roman" w:cs="Times New Roman"/>
                <w:szCs w:val="21"/>
              </w:rPr>
              <w:t>月</w:t>
            </w:r>
            <w:r w:rsidRPr="00706CC0">
              <w:rPr>
                <w:rFonts w:ascii="Times New Roman" w:hAnsi="Times New Roman" w:cs="Times New Roman"/>
                <w:szCs w:val="21"/>
              </w:rPr>
              <w:t>28</w:t>
            </w:r>
            <w:r w:rsidRPr="00706CC0">
              <w:rPr>
                <w:rFonts w:ascii="Times New Roman" w:hAnsi="Times New Roman" w:cs="Times New Roman"/>
                <w:szCs w:val="21"/>
              </w:rPr>
              <w:t>日开通运营</w:t>
            </w:r>
          </w:p>
        </w:tc>
      </w:tr>
      <w:tr w:rsidR="004F5438" w:rsidRPr="00706CC0" w:rsidTr="00D26954">
        <w:trPr>
          <w:jc w:val="center"/>
        </w:trPr>
        <w:tc>
          <w:tcPr>
            <w:tcW w:w="1528" w:type="dxa"/>
            <w:shd w:val="clear" w:color="auto" w:fill="B3B3B3"/>
            <w:vAlign w:val="center"/>
          </w:tcPr>
          <w:p w:rsidR="004F5438" w:rsidRPr="00706CC0" w:rsidRDefault="004F5438"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验收情况</w:t>
            </w:r>
          </w:p>
        </w:tc>
        <w:tc>
          <w:tcPr>
            <w:tcW w:w="6998" w:type="dxa"/>
            <w:vAlign w:val="center"/>
          </w:tcPr>
          <w:p w:rsidR="004F5438" w:rsidRPr="00706CC0" w:rsidRDefault="004F5438" w:rsidP="00910A9D">
            <w:pPr>
              <w:adjustRightInd w:val="0"/>
              <w:snapToGrid w:val="0"/>
              <w:rPr>
                <w:rFonts w:ascii="Times New Roman" w:hAnsi="Times New Roman" w:cs="Times New Roman"/>
                <w:szCs w:val="21"/>
              </w:rPr>
            </w:pPr>
            <w:r w:rsidRPr="00706CC0">
              <w:rPr>
                <w:rFonts w:ascii="Times New Roman" w:hAnsi="Times New Roman" w:cs="Times New Roman"/>
                <w:szCs w:val="21"/>
              </w:rPr>
              <w:t>北京市轨道交通建设管理有限公司第一项目管理中心组织设计方、施工方等对北京地铁</w:t>
            </w:r>
            <w:proofErr w:type="gramStart"/>
            <w:r w:rsidRPr="00706CC0">
              <w:rPr>
                <w:rFonts w:ascii="Times New Roman" w:hAnsi="Times New Roman" w:cs="Times New Roman"/>
                <w:szCs w:val="21"/>
              </w:rPr>
              <w:t>昌平线</w:t>
            </w:r>
            <w:proofErr w:type="gramEnd"/>
            <w:r w:rsidRPr="00706CC0">
              <w:rPr>
                <w:rFonts w:ascii="Times New Roman" w:hAnsi="Times New Roman" w:cs="Times New Roman"/>
                <w:szCs w:val="21"/>
              </w:rPr>
              <w:t>与</w:t>
            </w:r>
            <w:r w:rsidRPr="00706CC0">
              <w:rPr>
                <w:rFonts w:ascii="Times New Roman" w:hAnsi="Times New Roman" w:cs="Times New Roman"/>
                <w:szCs w:val="21"/>
              </w:rPr>
              <w:t xml:space="preserve"> 8 </w:t>
            </w:r>
            <w:r w:rsidRPr="00706CC0">
              <w:rPr>
                <w:rFonts w:ascii="Times New Roman" w:hAnsi="Times New Roman" w:cs="Times New Roman"/>
                <w:szCs w:val="21"/>
              </w:rPr>
              <w:t>号线联络线工程轨道专业安装工程项目完成项目验收。</w:t>
            </w:r>
          </w:p>
        </w:tc>
      </w:tr>
      <w:tr w:rsidR="004F5438" w:rsidRPr="00706CC0" w:rsidTr="00D26954">
        <w:trPr>
          <w:jc w:val="center"/>
        </w:trPr>
        <w:tc>
          <w:tcPr>
            <w:tcW w:w="1528" w:type="dxa"/>
            <w:shd w:val="clear" w:color="auto" w:fill="B3B3B3"/>
            <w:vAlign w:val="center"/>
          </w:tcPr>
          <w:p w:rsidR="004F5438" w:rsidRPr="00706CC0" w:rsidRDefault="004F5438"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污染防治效果和达标情况</w:t>
            </w:r>
          </w:p>
        </w:tc>
        <w:tc>
          <w:tcPr>
            <w:tcW w:w="6998" w:type="dxa"/>
            <w:vAlign w:val="center"/>
          </w:tcPr>
          <w:p w:rsidR="004F5438" w:rsidRPr="00706CC0" w:rsidRDefault="00B347F5" w:rsidP="002565F4">
            <w:pPr>
              <w:adjustRightInd w:val="0"/>
              <w:snapToGrid w:val="0"/>
              <w:rPr>
                <w:rFonts w:ascii="Times New Roman" w:hAnsi="Times New Roman" w:cs="Times New Roman"/>
                <w:szCs w:val="21"/>
              </w:rPr>
            </w:pPr>
            <w:r w:rsidRPr="00706CC0">
              <w:rPr>
                <w:rFonts w:ascii="Times New Roman" w:hAnsi="Times New Roman" w:cs="Times New Roman"/>
                <w:szCs w:val="21"/>
              </w:rPr>
              <w:t>相对于普通整体道床轨道，按照</w:t>
            </w:r>
            <w:r w:rsidRPr="00706CC0">
              <w:rPr>
                <w:rFonts w:ascii="Times New Roman" w:hAnsi="Times New Roman" w:cs="Times New Roman"/>
                <w:szCs w:val="21"/>
              </w:rPr>
              <w:t xml:space="preserve"> GB/T 13441-1992 </w:t>
            </w:r>
            <w:proofErr w:type="gramStart"/>
            <w:r w:rsidRPr="00706CC0">
              <w:rPr>
                <w:rFonts w:ascii="Times New Roman" w:hAnsi="Times New Roman" w:cs="Times New Roman"/>
                <w:szCs w:val="21"/>
              </w:rPr>
              <w:t>铅垂向计权</w:t>
            </w:r>
            <w:proofErr w:type="gramEnd"/>
            <w:r w:rsidRPr="00706CC0">
              <w:rPr>
                <w:rFonts w:ascii="Times New Roman" w:hAnsi="Times New Roman" w:cs="Times New Roman"/>
                <w:szCs w:val="21"/>
              </w:rPr>
              <w:t>网络，预制短板浮置减振道床的隧道壁插入损失</w:t>
            </w:r>
            <w:r w:rsidRPr="00706CC0">
              <w:rPr>
                <w:rFonts w:ascii="Times New Roman" w:hAnsi="Times New Roman" w:cs="Times New Roman"/>
                <w:szCs w:val="21"/>
              </w:rPr>
              <w:t>Δ</w:t>
            </w:r>
            <w:proofErr w:type="spellStart"/>
            <w:r w:rsidRPr="00706CC0">
              <w:rPr>
                <w:rFonts w:ascii="Times New Roman" w:hAnsi="Times New Roman" w:cs="Times New Roman"/>
                <w:szCs w:val="21"/>
              </w:rPr>
              <w:t>VL</w:t>
            </w:r>
            <w:r w:rsidRPr="00706CC0">
              <w:rPr>
                <w:rFonts w:ascii="Times New Roman" w:hAnsi="Times New Roman" w:cs="Times New Roman"/>
                <w:szCs w:val="21"/>
                <w:vertAlign w:val="subscript"/>
              </w:rPr>
              <w:t>Zmax</w:t>
            </w:r>
            <w:proofErr w:type="spellEnd"/>
            <w:r w:rsidRPr="00706CC0">
              <w:rPr>
                <w:rFonts w:ascii="Times New Roman" w:hAnsi="Times New Roman" w:cs="Times New Roman"/>
                <w:szCs w:val="21"/>
              </w:rPr>
              <w:t xml:space="preserve"> </w:t>
            </w:r>
            <w:r w:rsidRPr="00706CC0">
              <w:rPr>
                <w:rFonts w:ascii="Times New Roman" w:hAnsi="Times New Roman" w:cs="Times New Roman"/>
                <w:szCs w:val="21"/>
              </w:rPr>
              <w:t>为</w:t>
            </w:r>
            <w:r w:rsidRPr="00706CC0">
              <w:rPr>
                <w:rFonts w:ascii="Times New Roman" w:hAnsi="Times New Roman" w:cs="Times New Roman"/>
                <w:szCs w:val="21"/>
              </w:rPr>
              <w:t xml:space="preserve"> 23.3 dB</w:t>
            </w:r>
            <w:r w:rsidRPr="00706CC0">
              <w:rPr>
                <w:rFonts w:ascii="Times New Roman" w:hAnsi="Times New Roman" w:cs="Times New Roman"/>
                <w:szCs w:val="21"/>
              </w:rPr>
              <w:t>。相对于普通整体道床轨道，按照</w:t>
            </w:r>
            <w:r w:rsidRPr="00706CC0">
              <w:rPr>
                <w:rFonts w:ascii="Times New Roman" w:hAnsi="Times New Roman" w:cs="Times New Roman"/>
                <w:szCs w:val="21"/>
              </w:rPr>
              <w:t xml:space="preserve"> GB/T 13441-1992 </w:t>
            </w:r>
            <w:proofErr w:type="gramStart"/>
            <w:r w:rsidRPr="00706CC0">
              <w:rPr>
                <w:rFonts w:ascii="Times New Roman" w:hAnsi="Times New Roman" w:cs="Times New Roman"/>
                <w:szCs w:val="21"/>
              </w:rPr>
              <w:t>铅垂向计权</w:t>
            </w:r>
            <w:proofErr w:type="gramEnd"/>
            <w:r w:rsidRPr="00706CC0">
              <w:rPr>
                <w:rFonts w:ascii="Times New Roman" w:hAnsi="Times New Roman" w:cs="Times New Roman"/>
                <w:szCs w:val="21"/>
              </w:rPr>
              <w:t>网络，预制短板浮置减振道床直线段地面测点</w:t>
            </w:r>
            <w:r w:rsidRPr="00706CC0">
              <w:rPr>
                <w:rFonts w:ascii="Times New Roman" w:hAnsi="Times New Roman" w:cs="Times New Roman"/>
                <w:szCs w:val="21"/>
              </w:rPr>
              <w:t xml:space="preserve"> 0</w:t>
            </w:r>
            <w:r w:rsidRPr="00706CC0">
              <w:rPr>
                <w:rFonts w:ascii="Times New Roman" w:hAnsi="Times New Roman" w:cs="Times New Roman"/>
                <w:szCs w:val="21"/>
              </w:rPr>
              <w:t>～</w:t>
            </w:r>
            <w:r w:rsidRPr="00706CC0">
              <w:rPr>
                <w:rFonts w:ascii="Times New Roman" w:hAnsi="Times New Roman" w:cs="Times New Roman"/>
                <w:szCs w:val="21"/>
              </w:rPr>
              <w:t xml:space="preserve">7.5m </w:t>
            </w:r>
            <w:r w:rsidRPr="00706CC0">
              <w:rPr>
                <w:rFonts w:ascii="Times New Roman" w:hAnsi="Times New Roman" w:cs="Times New Roman"/>
                <w:szCs w:val="21"/>
              </w:rPr>
              <w:t>处的插入损失</w:t>
            </w:r>
            <w:r w:rsidRPr="00706CC0">
              <w:rPr>
                <w:rFonts w:ascii="Times New Roman" w:hAnsi="Times New Roman" w:cs="Times New Roman"/>
                <w:szCs w:val="21"/>
              </w:rPr>
              <w:t>Δ</w:t>
            </w:r>
            <w:proofErr w:type="spellStart"/>
            <w:r w:rsidRPr="00706CC0">
              <w:rPr>
                <w:rFonts w:ascii="Times New Roman" w:hAnsi="Times New Roman" w:cs="Times New Roman"/>
                <w:szCs w:val="21"/>
              </w:rPr>
              <w:t>VL</w:t>
            </w:r>
            <w:r w:rsidRPr="00706CC0">
              <w:rPr>
                <w:rFonts w:ascii="Times New Roman" w:hAnsi="Times New Roman" w:cs="Times New Roman"/>
                <w:szCs w:val="21"/>
                <w:vertAlign w:val="subscript"/>
              </w:rPr>
              <w:t>Zmax</w:t>
            </w:r>
            <w:proofErr w:type="spellEnd"/>
            <w:r w:rsidRPr="00706CC0">
              <w:rPr>
                <w:rFonts w:ascii="Times New Roman" w:hAnsi="Times New Roman" w:cs="Times New Roman"/>
                <w:szCs w:val="21"/>
              </w:rPr>
              <w:t xml:space="preserve"> </w:t>
            </w:r>
            <w:r w:rsidRPr="00706CC0">
              <w:rPr>
                <w:rFonts w:ascii="Times New Roman" w:hAnsi="Times New Roman" w:cs="Times New Roman"/>
                <w:szCs w:val="21"/>
              </w:rPr>
              <w:t>为</w:t>
            </w:r>
            <w:r w:rsidRPr="00706CC0">
              <w:rPr>
                <w:rFonts w:ascii="Times New Roman" w:hAnsi="Times New Roman" w:cs="Times New Roman"/>
                <w:szCs w:val="21"/>
              </w:rPr>
              <w:t xml:space="preserve"> 5.5dB</w:t>
            </w:r>
            <w:r w:rsidRPr="00706CC0">
              <w:rPr>
                <w:rFonts w:ascii="Times New Roman" w:hAnsi="Times New Roman" w:cs="Times New Roman"/>
                <w:szCs w:val="21"/>
              </w:rPr>
              <w:t>。</w:t>
            </w:r>
            <w:r w:rsidR="002565F4" w:rsidRPr="00706CC0">
              <w:rPr>
                <w:rFonts w:ascii="Times New Roman" w:hAnsi="Times New Roman" w:cs="Times New Roman"/>
                <w:szCs w:val="21"/>
              </w:rPr>
              <w:t>脱轨系数、轮重减载率、轮轴横向力等指标符合相关规范的要求，能保证运营安全。轨道结构位移指标符合相关规范要求。预制短板浮置减振道床直线段的铅垂向自振频率为</w:t>
            </w:r>
            <w:r w:rsidR="002565F4" w:rsidRPr="00706CC0">
              <w:rPr>
                <w:rFonts w:ascii="Times New Roman" w:hAnsi="Times New Roman" w:cs="Times New Roman"/>
                <w:szCs w:val="21"/>
              </w:rPr>
              <w:t>8.78</w:t>
            </w:r>
            <w:r w:rsidR="002565F4" w:rsidRPr="00706CC0">
              <w:rPr>
                <w:rFonts w:ascii="Times New Roman" w:hAnsi="Times New Roman" w:cs="Times New Roman"/>
                <w:szCs w:val="21"/>
              </w:rPr>
              <w:t>～</w:t>
            </w:r>
            <w:r w:rsidR="002565F4" w:rsidRPr="00706CC0">
              <w:rPr>
                <w:rFonts w:ascii="Times New Roman" w:hAnsi="Times New Roman" w:cs="Times New Roman"/>
                <w:szCs w:val="21"/>
              </w:rPr>
              <w:t>9.37Hz</w:t>
            </w:r>
            <w:r w:rsidR="002565F4" w:rsidRPr="00706CC0">
              <w:rPr>
                <w:rFonts w:ascii="Times New Roman" w:hAnsi="Times New Roman" w:cs="Times New Roman"/>
                <w:szCs w:val="21"/>
              </w:rPr>
              <w:t>，振动阻尼比为</w:t>
            </w:r>
            <w:r w:rsidR="002565F4" w:rsidRPr="00706CC0">
              <w:rPr>
                <w:rFonts w:ascii="Times New Roman" w:hAnsi="Times New Roman" w:cs="Times New Roman"/>
                <w:szCs w:val="21"/>
              </w:rPr>
              <w:t xml:space="preserve"> 9.5</w:t>
            </w:r>
            <w:r w:rsidR="002565F4" w:rsidRPr="00706CC0">
              <w:rPr>
                <w:rFonts w:ascii="Times New Roman" w:hAnsi="Times New Roman" w:cs="Times New Roman"/>
                <w:szCs w:val="21"/>
              </w:rPr>
              <w:t>～</w:t>
            </w:r>
            <w:r w:rsidR="002565F4" w:rsidRPr="00706CC0">
              <w:rPr>
                <w:rFonts w:ascii="Times New Roman" w:hAnsi="Times New Roman" w:cs="Times New Roman"/>
                <w:szCs w:val="21"/>
              </w:rPr>
              <w:t>9.6%</w:t>
            </w:r>
            <w:r w:rsidR="002565F4" w:rsidRPr="00706CC0">
              <w:rPr>
                <w:rFonts w:ascii="Times New Roman" w:hAnsi="Times New Roman" w:cs="Times New Roman"/>
                <w:szCs w:val="21"/>
              </w:rPr>
              <w:t>。预制短板浮置减振道床相对道床垂向位移为</w:t>
            </w:r>
            <w:r w:rsidR="002565F4" w:rsidRPr="00706CC0">
              <w:rPr>
                <w:rFonts w:ascii="Times New Roman" w:hAnsi="Times New Roman" w:cs="Times New Roman"/>
                <w:szCs w:val="21"/>
              </w:rPr>
              <w:t xml:space="preserve"> 0.41</w:t>
            </w:r>
            <w:r w:rsidR="002565F4" w:rsidRPr="00706CC0">
              <w:rPr>
                <w:rFonts w:ascii="Times New Roman" w:hAnsi="Times New Roman" w:cs="Times New Roman"/>
                <w:szCs w:val="21"/>
              </w:rPr>
              <w:t>～</w:t>
            </w:r>
            <w:r w:rsidR="002565F4" w:rsidRPr="00706CC0">
              <w:rPr>
                <w:rFonts w:ascii="Times New Roman" w:hAnsi="Times New Roman" w:cs="Times New Roman"/>
                <w:szCs w:val="21"/>
              </w:rPr>
              <w:t>0.56mm</w:t>
            </w:r>
            <w:r w:rsidR="002565F4" w:rsidRPr="00706CC0">
              <w:rPr>
                <w:rFonts w:ascii="Times New Roman" w:hAnsi="Times New Roman" w:cs="Times New Roman"/>
                <w:szCs w:val="21"/>
              </w:rPr>
              <w:t>，平均值</w:t>
            </w:r>
            <w:r w:rsidR="002565F4" w:rsidRPr="00706CC0">
              <w:rPr>
                <w:rFonts w:ascii="Times New Roman" w:hAnsi="Times New Roman" w:cs="Times New Roman"/>
                <w:szCs w:val="21"/>
              </w:rPr>
              <w:t xml:space="preserve"> 0.50mm</w:t>
            </w:r>
            <w:r w:rsidR="002565F4" w:rsidRPr="00706CC0">
              <w:rPr>
                <w:rFonts w:ascii="Times New Roman" w:hAnsi="Times New Roman" w:cs="Times New Roman"/>
                <w:szCs w:val="21"/>
              </w:rPr>
              <w:t>，相对于</w:t>
            </w:r>
            <w:proofErr w:type="gramStart"/>
            <w:r w:rsidR="002565F4" w:rsidRPr="00706CC0">
              <w:rPr>
                <w:rFonts w:ascii="Times New Roman" w:hAnsi="Times New Roman" w:cs="Times New Roman"/>
                <w:szCs w:val="21"/>
              </w:rPr>
              <w:t>隧道壁垂向</w:t>
            </w:r>
            <w:proofErr w:type="gramEnd"/>
            <w:r w:rsidR="002565F4" w:rsidRPr="00706CC0">
              <w:rPr>
                <w:rFonts w:ascii="Times New Roman" w:hAnsi="Times New Roman" w:cs="Times New Roman"/>
                <w:szCs w:val="21"/>
              </w:rPr>
              <w:t>位移为</w:t>
            </w:r>
            <w:r w:rsidR="002565F4" w:rsidRPr="00706CC0">
              <w:rPr>
                <w:rFonts w:ascii="Times New Roman" w:hAnsi="Times New Roman" w:cs="Times New Roman"/>
                <w:szCs w:val="21"/>
              </w:rPr>
              <w:t xml:space="preserve"> 0.40</w:t>
            </w:r>
            <w:r w:rsidR="002565F4" w:rsidRPr="00706CC0">
              <w:rPr>
                <w:rFonts w:ascii="Times New Roman" w:hAnsi="Times New Roman" w:cs="Times New Roman"/>
                <w:szCs w:val="21"/>
              </w:rPr>
              <w:t>～</w:t>
            </w:r>
            <w:r w:rsidR="002565F4" w:rsidRPr="00706CC0">
              <w:rPr>
                <w:rFonts w:ascii="Times New Roman" w:hAnsi="Times New Roman" w:cs="Times New Roman"/>
                <w:szCs w:val="21"/>
              </w:rPr>
              <w:t>3.62mm</w:t>
            </w:r>
            <w:r w:rsidR="002565F4" w:rsidRPr="00706CC0">
              <w:rPr>
                <w:rFonts w:ascii="Times New Roman" w:hAnsi="Times New Roman" w:cs="Times New Roman"/>
                <w:szCs w:val="21"/>
              </w:rPr>
              <w:t>，平均值</w:t>
            </w:r>
            <w:r w:rsidR="002565F4" w:rsidRPr="00706CC0">
              <w:rPr>
                <w:rFonts w:ascii="Times New Roman" w:hAnsi="Times New Roman" w:cs="Times New Roman"/>
                <w:szCs w:val="21"/>
              </w:rPr>
              <w:t xml:space="preserve"> 3.48mm</w:t>
            </w:r>
            <w:r w:rsidR="002565F4" w:rsidRPr="00706CC0">
              <w:rPr>
                <w:rFonts w:ascii="Times New Roman" w:hAnsi="Times New Roman" w:cs="Times New Roman"/>
                <w:szCs w:val="21"/>
              </w:rPr>
              <w:t>，均满足《浮置板轨道技术规范》（</w:t>
            </w:r>
            <w:r w:rsidR="002565F4" w:rsidRPr="00706CC0">
              <w:rPr>
                <w:rFonts w:ascii="Times New Roman" w:hAnsi="Times New Roman" w:cs="Times New Roman"/>
                <w:szCs w:val="21"/>
              </w:rPr>
              <w:t>CJJ/T 191-2012</w:t>
            </w:r>
            <w:r w:rsidR="002565F4" w:rsidRPr="00706CC0">
              <w:rPr>
                <w:rFonts w:ascii="Times New Roman" w:hAnsi="Times New Roman" w:cs="Times New Roman"/>
                <w:szCs w:val="21"/>
              </w:rPr>
              <w:t>）中规定钢轨竖向位移不大于</w:t>
            </w:r>
            <w:r w:rsidR="002565F4" w:rsidRPr="00706CC0">
              <w:rPr>
                <w:rFonts w:ascii="Times New Roman" w:hAnsi="Times New Roman" w:cs="Times New Roman"/>
                <w:szCs w:val="21"/>
              </w:rPr>
              <w:t xml:space="preserve"> 4mm </w:t>
            </w:r>
            <w:r w:rsidR="002565F4" w:rsidRPr="00706CC0">
              <w:rPr>
                <w:rFonts w:ascii="Times New Roman" w:hAnsi="Times New Roman" w:cs="Times New Roman"/>
                <w:szCs w:val="21"/>
              </w:rPr>
              <w:t>的要求。地铁列车通过时脱轨系数最大值为</w:t>
            </w:r>
            <w:r w:rsidR="002565F4" w:rsidRPr="00706CC0">
              <w:rPr>
                <w:rFonts w:ascii="Times New Roman" w:hAnsi="Times New Roman" w:cs="Times New Roman"/>
                <w:szCs w:val="21"/>
              </w:rPr>
              <w:t xml:space="preserve"> 0.23</w:t>
            </w:r>
            <w:r w:rsidR="002565F4" w:rsidRPr="00706CC0">
              <w:rPr>
                <w:rFonts w:ascii="Times New Roman" w:hAnsi="Times New Roman" w:cs="Times New Roman"/>
                <w:szCs w:val="21"/>
              </w:rPr>
              <w:t>；轮重减载率最大值为</w:t>
            </w:r>
            <w:r w:rsidR="002565F4" w:rsidRPr="00706CC0">
              <w:rPr>
                <w:rFonts w:ascii="Times New Roman" w:hAnsi="Times New Roman" w:cs="Times New Roman"/>
                <w:szCs w:val="21"/>
              </w:rPr>
              <w:t xml:space="preserve"> 0.19</w:t>
            </w:r>
            <w:r w:rsidR="002565F4" w:rsidRPr="00706CC0">
              <w:rPr>
                <w:rFonts w:ascii="Times New Roman" w:hAnsi="Times New Roman" w:cs="Times New Roman"/>
                <w:szCs w:val="21"/>
              </w:rPr>
              <w:t>；左轮轮轨横向力最大值均值</w:t>
            </w:r>
            <w:r w:rsidR="002565F4" w:rsidRPr="00706CC0">
              <w:rPr>
                <w:rFonts w:ascii="Times New Roman" w:hAnsi="Times New Roman" w:cs="Times New Roman"/>
                <w:szCs w:val="21"/>
              </w:rPr>
              <w:t xml:space="preserve"> 11.9KN</w:t>
            </w:r>
            <w:r w:rsidR="002565F4" w:rsidRPr="00706CC0">
              <w:rPr>
                <w:rFonts w:ascii="Times New Roman" w:hAnsi="Times New Roman" w:cs="Times New Roman"/>
                <w:szCs w:val="21"/>
              </w:rPr>
              <w:t>，</w:t>
            </w:r>
            <w:proofErr w:type="gramStart"/>
            <w:r w:rsidR="002565F4" w:rsidRPr="00706CC0">
              <w:rPr>
                <w:rFonts w:ascii="Times New Roman" w:hAnsi="Times New Roman" w:cs="Times New Roman"/>
                <w:szCs w:val="21"/>
              </w:rPr>
              <w:t>垂向力最大</w:t>
            </w:r>
            <w:proofErr w:type="gramEnd"/>
            <w:r w:rsidR="002565F4" w:rsidRPr="00706CC0">
              <w:rPr>
                <w:rFonts w:ascii="Times New Roman" w:hAnsi="Times New Roman" w:cs="Times New Roman"/>
                <w:szCs w:val="21"/>
              </w:rPr>
              <w:t>值均值</w:t>
            </w:r>
            <w:r w:rsidR="002565F4" w:rsidRPr="00706CC0">
              <w:rPr>
                <w:rFonts w:ascii="Times New Roman" w:hAnsi="Times New Roman" w:cs="Times New Roman"/>
                <w:szCs w:val="21"/>
              </w:rPr>
              <w:t xml:space="preserve"> 62.2KN</w:t>
            </w:r>
            <w:r w:rsidR="002565F4" w:rsidRPr="00706CC0">
              <w:rPr>
                <w:rFonts w:ascii="Times New Roman" w:hAnsi="Times New Roman" w:cs="Times New Roman"/>
                <w:szCs w:val="21"/>
              </w:rPr>
              <w:t>；右轮轮轨横向力最大值均值</w:t>
            </w:r>
            <w:r w:rsidR="002565F4" w:rsidRPr="00706CC0">
              <w:rPr>
                <w:rFonts w:ascii="Times New Roman" w:hAnsi="Times New Roman" w:cs="Times New Roman"/>
                <w:szCs w:val="21"/>
              </w:rPr>
              <w:t xml:space="preserve"> 14.5KN</w:t>
            </w:r>
            <w:r w:rsidR="002565F4" w:rsidRPr="00706CC0">
              <w:rPr>
                <w:rFonts w:ascii="Times New Roman" w:hAnsi="Times New Roman" w:cs="Times New Roman"/>
                <w:szCs w:val="21"/>
              </w:rPr>
              <w:t>，</w:t>
            </w:r>
            <w:proofErr w:type="gramStart"/>
            <w:r w:rsidR="002565F4" w:rsidRPr="00706CC0">
              <w:rPr>
                <w:rFonts w:ascii="Times New Roman" w:hAnsi="Times New Roman" w:cs="Times New Roman"/>
                <w:szCs w:val="21"/>
              </w:rPr>
              <w:t>垂向力最大</w:t>
            </w:r>
            <w:proofErr w:type="gramEnd"/>
            <w:r w:rsidR="002565F4" w:rsidRPr="00706CC0">
              <w:rPr>
                <w:rFonts w:ascii="Times New Roman" w:hAnsi="Times New Roman" w:cs="Times New Roman"/>
                <w:szCs w:val="21"/>
              </w:rPr>
              <w:t>值均值</w:t>
            </w:r>
            <w:r w:rsidR="002565F4" w:rsidRPr="00706CC0">
              <w:rPr>
                <w:rFonts w:ascii="Times New Roman" w:hAnsi="Times New Roman" w:cs="Times New Roman"/>
                <w:szCs w:val="21"/>
              </w:rPr>
              <w:t xml:space="preserve"> 58.1KN</w:t>
            </w:r>
            <w:r w:rsidR="002565F4" w:rsidRPr="00706CC0">
              <w:rPr>
                <w:rFonts w:ascii="Times New Roman" w:hAnsi="Times New Roman" w:cs="Times New Roman"/>
                <w:szCs w:val="21"/>
              </w:rPr>
              <w:t>，各项数据均满足轮轨力测试依据要求。</w:t>
            </w:r>
            <w:r w:rsidR="002565F4" w:rsidRPr="00706CC0">
              <w:rPr>
                <w:rFonts w:ascii="Times New Roman" w:hAnsi="Times New Roman" w:cs="Times New Roman"/>
                <w:szCs w:val="21"/>
              </w:rPr>
              <w:t xml:space="preserve"> </w:t>
            </w:r>
            <w:r w:rsidR="002565F4" w:rsidRPr="00706CC0">
              <w:rPr>
                <w:rFonts w:ascii="Times New Roman" w:hAnsi="Times New Roman" w:cs="Times New Roman"/>
                <w:szCs w:val="21"/>
              </w:rPr>
              <w:t>按照</w:t>
            </w:r>
            <w:r w:rsidR="002565F4" w:rsidRPr="00706CC0">
              <w:rPr>
                <w:rFonts w:ascii="Times New Roman" w:hAnsi="Times New Roman" w:cs="Times New Roman"/>
                <w:szCs w:val="21"/>
              </w:rPr>
              <w:t xml:space="preserve"> GB/T 13441-1992 </w:t>
            </w:r>
            <w:r w:rsidR="002565F4" w:rsidRPr="00706CC0">
              <w:rPr>
                <w:rFonts w:ascii="Times New Roman" w:hAnsi="Times New Roman" w:cs="Times New Roman"/>
                <w:szCs w:val="21"/>
              </w:rPr>
              <w:t>计权得到的普通整体道床地表</w:t>
            </w:r>
            <w:r w:rsidR="002565F4" w:rsidRPr="00706CC0">
              <w:rPr>
                <w:rFonts w:ascii="Times New Roman" w:hAnsi="Times New Roman" w:cs="Times New Roman"/>
                <w:szCs w:val="21"/>
              </w:rPr>
              <w:t>Δ</w:t>
            </w:r>
            <w:proofErr w:type="spellStart"/>
            <w:r w:rsidR="002565F4" w:rsidRPr="00706CC0">
              <w:rPr>
                <w:rFonts w:ascii="Times New Roman" w:hAnsi="Times New Roman" w:cs="Times New Roman"/>
                <w:szCs w:val="21"/>
              </w:rPr>
              <w:t>VL</w:t>
            </w:r>
            <w:r w:rsidR="002565F4" w:rsidRPr="00706CC0">
              <w:rPr>
                <w:rFonts w:ascii="Times New Roman" w:hAnsi="Times New Roman" w:cs="Times New Roman"/>
                <w:szCs w:val="21"/>
                <w:vertAlign w:val="subscript"/>
              </w:rPr>
              <w:t>Zmax</w:t>
            </w:r>
            <w:proofErr w:type="spellEnd"/>
            <w:r w:rsidR="002565F4" w:rsidRPr="00706CC0">
              <w:rPr>
                <w:rFonts w:ascii="Times New Roman" w:hAnsi="Times New Roman" w:cs="Times New Roman"/>
                <w:szCs w:val="21"/>
              </w:rPr>
              <w:t xml:space="preserve"> </w:t>
            </w:r>
            <w:r w:rsidR="002565F4" w:rsidRPr="00706CC0">
              <w:rPr>
                <w:rFonts w:ascii="Times New Roman" w:hAnsi="Times New Roman" w:cs="Times New Roman"/>
                <w:szCs w:val="21"/>
              </w:rPr>
              <w:t>平均值为</w:t>
            </w:r>
            <w:r w:rsidR="002565F4" w:rsidRPr="00706CC0">
              <w:rPr>
                <w:rFonts w:ascii="Times New Roman" w:hAnsi="Times New Roman" w:cs="Times New Roman"/>
                <w:szCs w:val="21"/>
              </w:rPr>
              <w:t xml:space="preserve"> 60.7 dB</w:t>
            </w:r>
            <w:r w:rsidR="002565F4" w:rsidRPr="00706CC0">
              <w:rPr>
                <w:rFonts w:ascii="Times New Roman" w:hAnsi="Times New Roman" w:cs="Times New Roman"/>
                <w:szCs w:val="21"/>
              </w:rPr>
              <w:t>；预制短板浮置减振道床地表</w:t>
            </w:r>
            <w:r w:rsidR="002565F4" w:rsidRPr="00706CC0">
              <w:rPr>
                <w:rFonts w:ascii="Times New Roman" w:hAnsi="Times New Roman" w:cs="Times New Roman"/>
                <w:szCs w:val="21"/>
              </w:rPr>
              <w:t>Δ</w:t>
            </w:r>
            <w:proofErr w:type="spellStart"/>
            <w:r w:rsidR="002565F4" w:rsidRPr="00706CC0">
              <w:rPr>
                <w:rFonts w:ascii="Times New Roman" w:hAnsi="Times New Roman" w:cs="Times New Roman"/>
                <w:szCs w:val="21"/>
              </w:rPr>
              <w:t>VL</w:t>
            </w:r>
            <w:r w:rsidR="002565F4" w:rsidRPr="00706CC0">
              <w:rPr>
                <w:rFonts w:ascii="Times New Roman" w:hAnsi="Times New Roman" w:cs="Times New Roman"/>
                <w:szCs w:val="21"/>
                <w:vertAlign w:val="subscript"/>
              </w:rPr>
              <w:t>Zmax</w:t>
            </w:r>
            <w:proofErr w:type="spellEnd"/>
            <w:r w:rsidR="002565F4" w:rsidRPr="00706CC0">
              <w:rPr>
                <w:rFonts w:ascii="Times New Roman" w:hAnsi="Times New Roman" w:cs="Times New Roman"/>
                <w:szCs w:val="21"/>
              </w:rPr>
              <w:t xml:space="preserve"> </w:t>
            </w:r>
            <w:r w:rsidR="002565F4" w:rsidRPr="00706CC0">
              <w:rPr>
                <w:rFonts w:ascii="Times New Roman" w:hAnsi="Times New Roman" w:cs="Times New Roman"/>
                <w:szCs w:val="21"/>
              </w:rPr>
              <w:t>平均值为</w:t>
            </w:r>
            <w:r w:rsidR="002565F4" w:rsidRPr="00706CC0">
              <w:rPr>
                <w:rFonts w:ascii="Times New Roman" w:hAnsi="Times New Roman" w:cs="Times New Roman"/>
                <w:szCs w:val="21"/>
              </w:rPr>
              <w:t xml:space="preserve"> 55.2dB</w:t>
            </w:r>
            <w:r w:rsidR="002565F4" w:rsidRPr="00706CC0">
              <w:rPr>
                <w:rFonts w:ascii="Times New Roman" w:hAnsi="Times New Roman" w:cs="Times New Roman"/>
                <w:szCs w:val="21"/>
              </w:rPr>
              <w:t>，振动差值</w:t>
            </w:r>
            <w:r w:rsidR="002565F4" w:rsidRPr="00706CC0">
              <w:rPr>
                <w:rFonts w:ascii="Times New Roman" w:hAnsi="Times New Roman" w:cs="Times New Roman"/>
                <w:szCs w:val="21"/>
              </w:rPr>
              <w:t>Δ</w:t>
            </w:r>
            <w:proofErr w:type="spellStart"/>
            <w:r w:rsidR="002565F4" w:rsidRPr="00706CC0">
              <w:rPr>
                <w:rFonts w:ascii="Times New Roman" w:hAnsi="Times New Roman" w:cs="Times New Roman"/>
                <w:szCs w:val="21"/>
              </w:rPr>
              <w:t>VL</w:t>
            </w:r>
            <w:r w:rsidR="002565F4" w:rsidRPr="00706CC0">
              <w:rPr>
                <w:rFonts w:ascii="Times New Roman" w:hAnsi="Times New Roman" w:cs="Times New Roman"/>
                <w:szCs w:val="21"/>
                <w:vertAlign w:val="subscript"/>
              </w:rPr>
              <w:t>Zmax</w:t>
            </w:r>
            <w:proofErr w:type="spellEnd"/>
            <w:r w:rsidR="002565F4" w:rsidRPr="00706CC0">
              <w:rPr>
                <w:rFonts w:ascii="Times New Roman" w:hAnsi="Times New Roman" w:cs="Times New Roman"/>
                <w:szCs w:val="21"/>
              </w:rPr>
              <w:t xml:space="preserve"> </w:t>
            </w:r>
            <w:r w:rsidR="002565F4" w:rsidRPr="00706CC0">
              <w:rPr>
                <w:rFonts w:ascii="Times New Roman" w:hAnsi="Times New Roman" w:cs="Times New Roman"/>
                <w:szCs w:val="21"/>
              </w:rPr>
              <w:t>为</w:t>
            </w:r>
            <w:r w:rsidR="002565F4" w:rsidRPr="00706CC0">
              <w:rPr>
                <w:rFonts w:ascii="Times New Roman" w:hAnsi="Times New Roman" w:cs="Times New Roman"/>
                <w:szCs w:val="21"/>
              </w:rPr>
              <w:t xml:space="preserve"> 5.5dB</w:t>
            </w:r>
            <w:r w:rsidR="002565F4" w:rsidRPr="00706CC0">
              <w:rPr>
                <w:rFonts w:ascii="Times New Roman" w:hAnsi="Times New Roman" w:cs="Times New Roman"/>
                <w:szCs w:val="21"/>
              </w:rPr>
              <w:t>。</w:t>
            </w:r>
          </w:p>
        </w:tc>
      </w:tr>
      <w:tr w:rsidR="004F5438" w:rsidRPr="00706CC0" w:rsidTr="00D26954">
        <w:trPr>
          <w:jc w:val="center"/>
        </w:trPr>
        <w:tc>
          <w:tcPr>
            <w:tcW w:w="1528" w:type="dxa"/>
            <w:shd w:val="clear" w:color="auto" w:fill="B3B3B3"/>
            <w:vAlign w:val="center"/>
          </w:tcPr>
          <w:p w:rsidR="004F5438" w:rsidRPr="00706CC0" w:rsidRDefault="004F5438"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二次污染治理情况</w:t>
            </w:r>
          </w:p>
        </w:tc>
        <w:tc>
          <w:tcPr>
            <w:tcW w:w="6998" w:type="dxa"/>
            <w:vAlign w:val="center"/>
          </w:tcPr>
          <w:p w:rsidR="004F5438" w:rsidRPr="00706CC0" w:rsidRDefault="004F5438" w:rsidP="00910A9D">
            <w:pPr>
              <w:adjustRightInd w:val="0"/>
              <w:snapToGrid w:val="0"/>
              <w:rPr>
                <w:rFonts w:ascii="Times New Roman" w:hAnsi="Times New Roman" w:cs="Times New Roman"/>
                <w:szCs w:val="21"/>
              </w:rPr>
            </w:pPr>
            <w:r w:rsidRPr="00706CC0">
              <w:rPr>
                <w:rFonts w:ascii="Times New Roman" w:hAnsi="Times New Roman" w:cs="Times New Roman"/>
                <w:szCs w:val="21"/>
              </w:rPr>
              <w:t>无二次污染</w:t>
            </w:r>
          </w:p>
        </w:tc>
      </w:tr>
      <w:tr w:rsidR="004F5438" w:rsidRPr="00706CC0" w:rsidTr="00D26954">
        <w:trPr>
          <w:jc w:val="center"/>
        </w:trPr>
        <w:tc>
          <w:tcPr>
            <w:tcW w:w="1528" w:type="dxa"/>
            <w:shd w:val="clear" w:color="auto" w:fill="B3B3B3"/>
            <w:vAlign w:val="center"/>
          </w:tcPr>
          <w:p w:rsidR="004F5438" w:rsidRPr="00706CC0" w:rsidRDefault="004F5438"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投资费用</w:t>
            </w:r>
          </w:p>
        </w:tc>
        <w:tc>
          <w:tcPr>
            <w:tcW w:w="6998" w:type="dxa"/>
            <w:vAlign w:val="center"/>
          </w:tcPr>
          <w:p w:rsidR="004F5438" w:rsidRPr="00706CC0" w:rsidRDefault="004F5438" w:rsidP="00910A9D">
            <w:pPr>
              <w:adjustRightInd w:val="0"/>
              <w:snapToGrid w:val="0"/>
              <w:rPr>
                <w:rFonts w:ascii="Times New Roman" w:hAnsi="Times New Roman" w:cs="Times New Roman"/>
                <w:szCs w:val="21"/>
              </w:rPr>
            </w:pPr>
            <w:r w:rsidRPr="00706CC0">
              <w:rPr>
                <w:rFonts w:ascii="Times New Roman" w:hAnsi="Times New Roman" w:cs="Times New Roman"/>
                <w:szCs w:val="21"/>
              </w:rPr>
              <w:t>阻尼弹簧浮置板轨道隔振器及其辅助配件约</w:t>
            </w:r>
            <w:r w:rsidRPr="00706CC0">
              <w:rPr>
                <w:rFonts w:ascii="Times New Roman" w:hAnsi="Times New Roman" w:cs="Times New Roman"/>
                <w:szCs w:val="21"/>
              </w:rPr>
              <w:t>1691</w:t>
            </w:r>
            <w:r w:rsidRPr="00706CC0">
              <w:rPr>
                <w:rFonts w:ascii="Times New Roman" w:hAnsi="Times New Roman" w:cs="Times New Roman"/>
                <w:szCs w:val="21"/>
              </w:rPr>
              <w:t>万元。</w:t>
            </w:r>
          </w:p>
        </w:tc>
      </w:tr>
      <w:tr w:rsidR="004F5438" w:rsidRPr="00706CC0" w:rsidTr="00D26954">
        <w:trPr>
          <w:jc w:val="center"/>
        </w:trPr>
        <w:tc>
          <w:tcPr>
            <w:tcW w:w="1528" w:type="dxa"/>
            <w:shd w:val="clear" w:color="auto" w:fill="B3B3B3"/>
            <w:vAlign w:val="center"/>
          </w:tcPr>
          <w:p w:rsidR="004F5438" w:rsidRPr="00706CC0" w:rsidRDefault="004F5438"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运行费用</w:t>
            </w:r>
          </w:p>
        </w:tc>
        <w:tc>
          <w:tcPr>
            <w:tcW w:w="6998" w:type="dxa"/>
            <w:vAlign w:val="center"/>
          </w:tcPr>
          <w:p w:rsidR="004F5438" w:rsidRPr="00706CC0" w:rsidRDefault="004F5438" w:rsidP="00910A9D">
            <w:pPr>
              <w:adjustRightInd w:val="0"/>
              <w:snapToGrid w:val="0"/>
              <w:rPr>
                <w:rFonts w:ascii="Times New Roman" w:hAnsi="Times New Roman" w:cs="Times New Roman"/>
                <w:szCs w:val="21"/>
              </w:rPr>
            </w:pPr>
            <w:r w:rsidRPr="00706CC0">
              <w:rPr>
                <w:rFonts w:ascii="Times New Roman" w:hAnsi="Times New Roman" w:cs="Times New Roman"/>
                <w:szCs w:val="21"/>
              </w:rPr>
              <w:t>无</w:t>
            </w:r>
          </w:p>
        </w:tc>
      </w:tr>
      <w:tr w:rsidR="004F5438" w:rsidRPr="00706CC0" w:rsidTr="00D26954">
        <w:trPr>
          <w:jc w:val="center"/>
        </w:trPr>
        <w:tc>
          <w:tcPr>
            <w:tcW w:w="1528" w:type="dxa"/>
            <w:shd w:val="clear" w:color="auto" w:fill="B3B3B3"/>
            <w:vAlign w:val="center"/>
          </w:tcPr>
          <w:p w:rsidR="004F5438" w:rsidRPr="00706CC0" w:rsidRDefault="004F5438"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能源、资源节约和综合利用情况</w:t>
            </w:r>
          </w:p>
        </w:tc>
        <w:tc>
          <w:tcPr>
            <w:tcW w:w="6998" w:type="dxa"/>
            <w:vAlign w:val="center"/>
          </w:tcPr>
          <w:p w:rsidR="004F5438" w:rsidRPr="00706CC0" w:rsidRDefault="004F5438" w:rsidP="00910A9D">
            <w:pPr>
              <w:rPr>
                <w:rFonts w:ascii="Times New Roman" w:hAnsi="Times New Roman" w:cs="Times New Roman"/>
                <w:szCs w:val="21"/>
              </w:rPr>
            </w:pPr>
            <w:r w:rsidRPr="00706CC0">
              <w:rPr>
                <w:rFonts w:ascii="Times New Roman" w:hAnsi="Times New Roman" w:cs="Times New Roman"/>
                <w:szCs w:val="21"/>
              </w:rPr>
              <w:t>应用阻尼弹簧浮置道床减振系统的地段，整体减振效果</w:t>
            </w:r>
            <w:r w:rsidRPr="00706CC0">
              <w:rPr>
                <w:rFonts w:ascii="Times New Roman" w:hAnsi="Times New Roman" w:cs="Times New Roman"/>
                <w:szCs w:val="21"/>
              </w:rPr>
              <w:t>≥17dB,</w:t>
            </w:r>
            <w:r w:rsidRPr="00706CC0">
              <w:rPr>
                <w:rFonts w:ascii="Times New Roman" w:hAnsi="Times New Roman" w:cs="Times New Roman"/>
                <w:szCs w:val="21"/>
              </w:rPr>
              <w:t>完全符合国家标准及环评的要求。</w:t>
            </w:r>
          </w:p>
        </w:tc>
      </w:tr>
    </w:tbl>
    <w:p w:rsidR="00485E6A" w:rsidRPr="00706CC0" w:rsidRDefault="00485E6A" w:rsidP="00BA16A4">
      <w:pPr>
        <w:spacing w:line="276" w:lineRule="auto"/>
        <w:rPr>
          <w:rFonts w:ascii="Times New Roman" w:hAnsi="Times New Roman" w:cs="Times New Roman"/>
          <w:szCs w:val="21"/>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6"/>
        <w:gridCol w:w="6996"/>
      </w:tblGrid>
      <w:tr w:rsidR="004F5438" w:rsidRPr="00706CC0" w:rsidTr="00D26954">
        <w:trPr>
          <w:jc w:val="center"/>
        </w:trPr>
        <w:tc>
          <w:tcPr>
            <w:tcW w:w="1526" w:type="dxa"/>
            <w:shd w:val="clear" w:color="auto" w:fill="B3B3B3"/>
          </w:tcPr>
          <w:p w:rsidR="004F5438" w:rsidRPr="00706CC0" w:rsidRDefault="004F5438"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申报单位名称</w:t>
            </w:r>
          </w:p>
        </w:tc>
        <w:tc>
          <w:tcPr>
            <w:tcW w:w="6996" w:type="dxa"/>
          </w:tcPr>
          <w:p w:rsidR="004F5438" w:rsidRPr="00706CC0" w:rsidRDefault="004F5438" w:rsidP="00910A9D">
            <w:pPr>
              <w:adjustRightInd w:val="0"/>
              <w:snapToGrid w:val="0"/>
              <w:rPr>
                <w:rFonts w:ascii="Times New Roman" w:hAnsi="Times New Roman" w:cs="Times New Roman"/>
                <w:szCs w:val="21"/>
              </w:rPr>
            </w:pPr>
            <w:r w:rsidRPr="00706CC0">
              <w:rPr>
                <w:rFonts w:ascii="Times New Roman" w:hAnsi="Times New Roman" w:cs="Times New Roman"/>
                <w:szCs w:val="21"/>
              </w:rPr>
              <w:t>北京九州</w:t>
            </w:r>
            <w:proofErr w:type="gramStart"/>
            <w:r w:rsidRPr="00706CC0">
              <w:rPr>
                <w:rFonts w:ascii="Times New Roman" w:hAnsi="Times New Roman" w:cs="Times New Roman"/>
                <w:szCs w:val="21"/>
              </w:rPr>
              <w:t>一</w:t>
            </w:r>
            <w:proofErr w:type="gramEnd"/>
            <w:r w:rsidRPr="00706CC0">
              <w:rPr>
                <w:rFonts w:ascii="Times New Roman" w:hAnsi="Times New Roman" w:cs="Times New Roman"/>
                <w:szCs w:val="21"/>
              </w:rPr>
              <w:t>轨隔振技术有限公司</w:t>
            </w:r>
          </w:p>
        </w:tc>
      </w:tr>
      <w:tr w:rsidR="004F5438" w:rsidRPr="00706CC0" w:rsidTr="00D26954">
        <w:trPr>
          <w:jc w:val="center"/>
        </w:trPr>
        <w:tc>
          <w:tcPr>
            <w:tcW w:w="1526" w:type="dxa"/>
            <w:shd w:val="clear" w:color="auto" w:fill="B3B3B3"/>
          </w:tcPr>
          <w:p w:rsidR="004F5438" w:rsidRPr="00706CC0" w:rsidRDefault="004F5438"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联系人</w:t>
            </w:r>
          </w:p>
        </w:tc>
        <w:tc>
          <w:tcPr>
            <w:tcW w:w="6996" w:type="dxa"/>
          </w:tcPr>
          <w:p w:rsidR="004F5438" w:rsidRPr="00706CC0" w:rsidRDefault="004F5438" w:rsidP="00910A9D">
            <w:pPr>
              <w:rPr>
                <w:rFonts w:ascii="Times New Roman" w:hAnsi="Times New Roman" w:cs="Times New Roman"/>
                <w:szCs w:val="21"/>
              </w:rPr>
            </w:pPr>
            <w:r w:rsidRPr="00706CC0">
              <w:rPr>
                <w:rFonts w:ascii="Times New Roman" w:hAnsi="Times New Roman" w:cs="Times New Roman"/>
                <w:szCs w:val="21"/>
              </w:rPr>
              <w:t>孙燕</w:t>
            </w:r>
            <w:r w:rsidRPr="00706CC0">
              <w:rPr>
                <w:rFonts w:ascii="Times New Roman" w:hAnsi="Times New Roman" w:cs="Times New Roman"/>
                <w:szCs w:val="21"/>
              </w:rPr>
              <w:t xml:space="preserve"> </w:t>
            </w:r>
          </w:p>
        </w:tc>
      </w:tr>
      <w:tr w:rsidR="004F5438" w:rsidRPr="00706CC0" w:rsidTr="00D26954">
        <w:trPr>
          <w:jc w:val="center"/>
        </w:trPr>
        <w:tc>
          <w:tcPr>
            <w:tcW w:w="1526" w:type="dxa"/>
            <w:shd w:val="clear" w:color="auto" w:fill="B3B3B3"/>
          </w:tcPr>
          <w:p w:rsidR="004F5438" w:rsidRPr="00706CC0" w:rsidRDefault="004F5438"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联系电话</w:t>
            </w:r>
          </w:p>
        </w:tc>
        <w:tc>
          <w:tcPr>
            <w:tcW w:w="6996" w:type="dxa"/>
          </w:tcPr>
          <w:p w:rsidR="004F5438" w:rsidRPr="00706CC0" w:rsidRDefault="004F5438" w:rsidP="00910A9D">
            <w:pPr>
              <w:rPr>
                <w:rFonts w:ascii="Times New Roman" w:hAnsi="Times New Roman" w:cs="Times New Roman"/>
                <w:szCs w:val="21"/>
              </w:rPr>
            </w:pPr>
            <w:r w:rsidRPr="00706CC0">
              <w:rPr>
                <w:rFonts w:ascii="Times New Roman" w:hAnsi="Times New Roman" w:cs="Times New Roman"/>
                <w:szCs w:val="21"/>
              </w:rPr>
              <w:t>13910305351</w:t>
            </w:r>
            <w:r w:rsidR="00586D2A" w:rsidRPr="00706CC0">
              <w:rPr>
                <w:rFonts w:ascii="Times New Roman" w:hAnsi="Times New Roman" w:cs="Times New Roman"/>
                <w:szCs w:val="21"/>
              </w:rPr>
              <w:t>，</w:t>
            </w:r>
            <w:r w:rsidRPr="00706CC0">
              <w:rPr>
                <w:rFonts w:ascii="Times New Roman" w:hAnsi="Times New Roman" w:cs="Times New Roman"/>
                <w:szCs w:val="21"/>
              </w:rPr>
              <w:t xml:space="preserve">010-635501055-820 </w:t>
            </w:r>
          </w:p>
        </w:tc>
      </w:tr>
      <w:tr w:rsidR="004F5438" w:rsidRPr="00706CC0" w:rsidTr="00D26954">
        <w:trPr>
          <w:jc w:val="center"/>
        </w:trPr>
        <w:tc>
          <w:tcPr>
            <w:tcW w:w="1526" w:type="dxa"/>
            <w:shd w:val="clear" w:color="auto" w:fill="B3B3B3"/>
          </w:tcPr>
          <w:p w:rsidR="004F5438" w:rsidRPr="00706CC0" w:rsidRDefault="004F5438"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传真</w:t>
            </w:r>
          </w:p>
        </w:tc>
        <w:tc>
          <w:tcPr>
            <w:tcW w:w="6996" w:type="dxa"/>
          </w:tcPr>
          <w:p w:rsidR="004F5438" w:rsidRPr="00706CC0" w:rsidRDefault="004F5438" w:rsidP="00910A9D">
            <w:pPr>
              <w:rPr>
                <w:rFonts w:ascii="Times New Roman" w:hAnsi="Times New Roman" w:cs="Times New Roman"/>
                <w:szCs w:val="21"/>
              </w:rPr>
            </w:pPr>
            <w:r w:rsidRPr="00706CC0">
              <w:rPr>
                <w:rFonts w:ascii="Times New Roman" w:hAnsi="Times New Roman" w:cs="Times New Roman"/>
                <w:szCs w:val="21"/>
              </w:rPr>
              <w:t xml:space="preserve">010-63514340 </w:t>
            </w:r>
          </w:p>
        </w:tc>
      </w:tr>
      <w:tr w:rsidR="004F5438" w:rsidRPr="00706CC0" w:rsidTr="00D26954">
        <w:trPr>
          <w:jc w:val="center"/>
        </w:trPr>
        <w:tc>
          <w:tcPr>
            <w:tcW w:w="1526" w:type="dxa"/>
            <w:shd w:val="clear" w:color="auto" w:fill="B3B3B3"/>
          </w:tcPr>
          <w:p w:rsidR="004F5438" w:rsidRPr="00706CC0" w:rsidRDefault="004F5438"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电子邮箱</w:t>
            </w:r>
          </w:p>
        </w:tc>
        <w:tc>
          <w:tcPr>
            <w:tcW w:w="6996" w:type="dxa"/>
          </w:tcPr>
          <w:p w:rsidR="004F5438" w:rsidRPr="00706CC0" w:rsidRDefault="004F5438" w:rsidP="00910A9D">
            <w:pPr>
              <w:rPr>
                <w:rFonts w:ascii="Times New Roman" w:hAnsi="Times New Roman" w:cs="Times New Roman"/>
                <w:szCs w:val="21"/>
              </w:rPr>
            </w:pPr>
            <w:r w:rsidRPr="00706CC0">
              <w:rPr>
                <w:rFonts w:ascii="Times New Roman" w:hAnsi="Times New Roman" w:cs="Times New Roman"/>
                <w:szCs w:val="21"/>
              </w:rPr>
              <w:t xml:space="preserve">Sunyanlf@163.com </w:t>
            </w:r>
          </w:p>
        </w:tc>
      </w:tr>
    </w:tbl>
    <w:p w:rsidR="002565F4" w:rsidRPr="00706CC0" w:rsidRDefault="002565F4" w:rsidP="002565F4">
      <w:pPr>
        <w:pStyle w:val="1"/>
        <w:spacing w:line="276" w:lineRule="auto"/>
        <w:rPr>
          <w:rFonts w:ascii="Times New Roman" w:hAnsi="Times New Roman" w:cs="Times New Roman"/>
          <w:color w:val="000000" w:themeColor="text1"/>
          <w:sz w:val="21"/>
          <w:szCs w:val="21"/>
        </w:rPr>
      </w:pPr>
      <w:bookmarkStart w:id="13" w:name="_Toc504638799"/>
      <w:r w:rsidRPr="00706CC0">
        <w:rPr>
          <w:rFonts w:ascii="Times New Roman" w:hAnsi="Times New Roman" w:cs="Times New Roman"/>
          <w:color w:val="000000" w:themeColor="text1"/>
          <w:sz w:val="21"/>
          <w:szCs w:val="21"/>
        </w:rPr>
        <w:t>8.</w:t>
      </w:r>
      <w:r w:rsidRPr="00706CC0">
        <w:rPr>
          <w:rFonts w:ascii="Times New Roman" w:hAnsi="Times New Roman" w:cs="Times New Roman"/>
          <w:color w:val="000000" w:themeColor="text1"/>
          <w:sz w:val="21"/>
          <w:szCs w:val="21"/>
        </w:rPr>
        <w:t>橡胶基高阻尼隔声技术</w:t>
      </w:r>
      <w:bookmarkEnd w:id="13"/>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6"/>
        <w:gridCol w:w="6996"/>
      </w:tblGrid>
      <w:tr w:rsidR="002565F4" w:rsidRPr="00706CC0" w:rsidTr="00D26954">
        <w:trPr>
          <w:trHeight w:val="680"/>
          <w:jc w:val="center"/>
        </w:trPr>
        <w:tc>
          <w:tcPr>
            <w:tcW w:w="1526" w:type="dxa"/>
            <w:shd w:val="clear" w:color="auto" w:fill="B3B3B3"/>
            <w:vAlign w:val="center"/>
          </w:tcPr>
          <w:p w:rsidR="002565F4" w:rsidRPr="00706CC0" w:rsidRDefault="002565F4" w:rsidP="00910A9D">
            <w:pPr>
              <w:adjustRightInd w:val="0"/>
              <w:snapToGrid w:val="0"/>
              <w:jc w:val="center"/>
              <w:rPr>
                <w:rFonts w:ascii="Times New Roman" w:hAnsi="Times New Roman" w:cs="Times New Roman"/>
                <w:szCs w:val="21"/>
              </w:rPr>
            </w:pPr>
            <w:r w:rsidRPr="00706CC0">
              <w:rPr>
                <w:rFonts w:ascii="Times New Roman" w:hAnsi="Times New Roman" w:cs="Times New Roman"/>
                <w:b/>
                <w:color w:val="000000"/>
                <w:kern w:val="0"/>
                <w:szCs w:val="21"/>
              </w:rPr>
              <w:t>工艺路线</w:t>
            </w:r>
          </w:p>
        </w:tc>
        <w:tc>
          <w:tcPr>
            <w:tcW w:w="6996" w:type="dxa"/>
            <w:vAlign w:val="center"/>
          </w:tcPr>
          <w:p w:rsidR="002565F4" w:rsidRPr="00706CC0" w:rsidRDefault="002565F4" w:rsidP="00910A9D">
            <w:pPr>
              <w:rPr>
                <w:rFonts w:ascii="Times New Roman" w:hAnsi="Times New Roman" w:cs="Times New Roman"/>
                <w:szCs w:val="21"/>
              </w:rPr>
            </w:pPr>
            <w:r w:rsidRPr="00706CC0">
              <w:rPr>
                <w:rFonts w:ascii="Times New Roman" w:hAnsi="Times New Roman" w:cs="Times New Roman"/>
                <w:szCs w:val="21"/>
              </w:rPr>
              <w:t>根据不同工程需要，设计材料配方和调整结构参数，通过配料、混炼、涂层、硫化，生产高阻尼橡胶，通过壁板结构吸收声能量。</w:t>
            </w:r>
          </w:p>
        </w:tc>
      </w:tr>
      <w:tr w:rsidR="002565F4" w:rsidRPr="00706CC0" w:rsidTr="00D26954">
        <w:trPr>
          <w:trHeight w:val="482"/>
          <w:jc w:val="center"/>
        </w:trPr>
        <w:tc>
          <w:tcPr>
            <w:tcW w:w="1526" w:type="dxa"/>
            <w:shd w:val="clear" w:color="auto" w:fill="B3B3B3"/>
            <w:vAlign w:val="center"/>
          </w:tcPr>
          <w:p w:rsidR="002565F4" w:rsidRPr="00706CC0" w:rsidRDefault="002565F4" w:rsidP="00910A9D">
            <w:pPr>
              <w:adjustRightInd w:val="0"/>
              <w:snapToGrid w:val="0"/>
              <w:jc w:val="center"/>
              <w:rPr>
                <w:rFonts w:ascii="Times New Roman" w:hAnsi="Times New Roman" w:cs="Times New Roman"/>
                <w:szCs w:val="21"/>
              </w:rPr>
            </w:pPr>
            <w:r w:rsidRPr="00706CC0">
              <w:rPr>
                <w:rFonts w:ascii="Times New Roman" w:hAnsi="Times New Roman" w:cs="Times New Roman"/>
                <w:b/>
                <w:color w:val="000000"/>
                <w:kern w:val="0"/>
                <w:szCs w:val="21"/>
              </w:rPr>
              <w:t>主要技术指标</w:t>
            </w:r>
          </w:p>
        </w:tc>
        <w:tc>
          <w:tcPr>
            <w:tcW w:w="6996" w:type="dxa"/>
            <w:vAlign w:val="center"/>
          </w:tcPr>
          <w:p w:rsidR="002565F4" w:rsidRPr="00706CC0" w:rsidRDefault="002565F4" w:rsidP="00910A9D">
            <w:pPr>
              <w:adjustRightInd w:val="0"/>
              <w:snapToGrid w:val="0"/>
              <w:rPr>
                <w:rFonts w:ascii="Times New Roman" w:hAnsi="Times New Roman" w:cs="Times New Roman"/>
                <w:szCs w:val="21"/>
              </w:rPr>
            </w:pPr>
            <w:r w:rsidRPr="00706CC0">
              <w:rPr>
                <w:rFonts w:ascii="Times New Roman" w:hAnsi="Times New Roman" w:cs="Times New Roman"/>
                <w:color w:val="000000"/>
                <w:szCs w:val="21"/>
              </w:rPr>
              <w:t>面密度</w:t>
            </w:r>
            <w:r w:rsidRPr="00706CC0">
              <w:rPr>
                <w:rFonts w:ascii="Times New Roman" w:hAnsi="Times New Roman" w:cs="Times New Roman"/>
                <w:color w:val="000000"/>
                <w:szCs w:val="21"/>
              </w:rPr>
              <w:t>10kg/m</w:t>
            </w:r>
            <w:r w:rsidRPr="00706CC0">
              <w:rPr>
                <w:rFonts w:ascii="Times New Roman" w:hAnsi="Times New Roman" w:cs="Times New Roman"/>
                <w:color w:val="000000"/>
                <w:szCs w:val="21"/>
                <w:vertAlign w:val="superscript"/>
              </w:rPr>
              <w:t>2</w:t>
            </w:r>
            <w:r w:rsidRPr="00706CC0">
              <w:rPr>
                <w:rFonts w:ascii="Times New Roman" w:hAnsi="Times New Roman" w:cs="Times New Roman"/>
                <w:color w:val="000000"/>
                <w:szCs w:val="21"/>
              </w:rPr>
              <w:t>以上</w:t>
            </w:r>
            <w:r w:rsidRPr="00706CC0">
              <w:rPr>
                <w:rFonts w:ascii="Times New Roman" w:hAnsi="Times New Roman" w:cs="Times New Roman"/>
                <w:color w:val="000000"/>
                <w:szCs w:val="21"/>
              </w:rPr>
              <w:t>,</w:t>
            </w:r>
            <w:r w:rsidRPr="00706CC0">
              <w:rPr>
                <w:rFonts w:ascii="Times New Roman" w:hAnsi="Times New Roman" w:cs="Times New Roman"/>
                <w:color w:val="000000"/>
                <w:szCs w:val="21"/>
              </w:rPr>
              <w:t>按《建筑隔声评价标准》（</w:t>
            </w:r>
            <w:r w:rsidRPr="00706CC0">
              <w:rPr>
                <w:rFonts w:ascii="Times New Roman" w:hAnsi="Times New Roman" w:cs="Times New Roman"/>
                <w:color w:val="000000"/>
                <w:szCs w:val="21"/>
              </w:rPr>
              <w:t>GB/T50121-2005</w:t>
            </w:r>
            <w:r w:rsidRPr="00706CC0">
              <w:rPr>
                <w:rFonts w:ascii="Times New Roman" w:hAnsi="Times New Roman" w:cs="Times New Roman"/>
                <w:color w:val="000000"/>
                <w:szCs w:val="21"/>
              </w:rPr>
              <w:t>），</w:t>
            </w:r>
            <w:r w:rsidRPr="00706CC0">
              <w:rPr>
                <w:rFonts w:ascii="Times New Roman" w:hAnsi="Times New Roman" w:cs="Times New Roman"/>
                <w:color w:val="000000"/>
                <w:szCs w:val="21"/>
              </w:rPr>
              <w:t>3.8mm</w:t>
            </w:r>
            <w:r w:rsidRPr="00706CC0">
              <w:rPr>
                <w:rFonts w:ascii="Times New Roman" w:hAnsi="Times New Roman" w:cs="Times New Roman"/>
                <w:color w:val="000000"/>
                <w:szCs w:val="21"/>
              </w:rPr>
              <w:t>高阻尼板隔声量</w:t>
            </w:r>
            <w:r w:rsidRPr="00706CC0">
              <w:rPr>
                <w:rFonts w:ascii="Times New Roman" w:hAnsi="Times New Roman" w:cs="Times New Roman"/>
                <w:color w:val="000000"/>
                <w:szCs w:val="21"/>
              </w:rPr>
              <w:t>R</w:t>
            </w:r>
            <w:r w:rsidRPr="00706CC0">
              <w:rPr>
                <w:rFonts w:ascii="Times New Roman" w:hAnsi="Times New Roman" w:cs="Times New Roman"/>
                <w:color w:val="000000"/>
                <w:szCs w:val="21"/>
                <w:vertAlign w:val="subscript"/>
              </w:rPr>
              <w:t>W</w:t>
            </w:r>
            <w:r w:rsidRPr="00706CC0">
              <w:rPr>
                <w:rFonts w:ascii="Times New Roman" w:hAnsi="Times New Roman" w:cs="Times New Roman"/>
                <w:color w:val="000000"/>
                <w:szCs w:val="21"/>
              </w:rPr>
              <w:t>≥42dB</w:t>
            </w:r>
            <w:r w:rsidRPr="00706CC0">
              <w:rPr>
                <w:rFonts w:ascii="Times New Roman" w:hAnsi="Times New Roman" w:cs="Times New Roman"/>
                <w:color w:val="000000"/>
                <w:szCs w:val="21"/>
              </w:rPr>
              <w:t>。</w:t>
            </w:r>
          </w:p>
        </w:tc>
      </w:tr>
      <w:tr w:rsidR="002565F4" w:rsidRPr="00706CC0" w:rsidTr="00D26954">
        <w:trPr>
          <w:trHeight w:val="482"/>
          <w:jc w:val="center"/>
        </w:trPr>
        <w:tc>
          <w:tcPr>
            <w:tcW w:w="1526" w:type="dxa"/>
            <w:shd w:val="clear" w:color="auto" w:fill="B3B3B3"/>
            <w:vAlign w:val="center"/>
          </w:tcPr>
          <w:p w:rsidR="002565F4" w:rsidRPr="00706CC0" w:rsidRDefault="002565F4" w:rsidP="00910A9D">
            <w:pPr>
              <w:adjustRightInd w:val="0"/>
              <w:snapToGrid w:val="0"/>
              <w:jc w:val="center"/>
              <w:rPr>
                <w:rFonts w:ascii="Times New Roman" w:hAnsi="Times New Roman" w:cs="Times New Roman"/>
                <w:szCs w:val="21"/>
              </w:rPr>
            </w:pPr>
            <w:r w:rsidRPr="00706CC0">
              <w:rPr>
                <w:rFonts w:ascii="Times New Roman" w:hAnsi="Times New Roman" w:cs="Times New Roman"/>
                <w:b/>
                <w:color w:val="000000"/>
                <w:kern w:val="0"/>
                <w:szCs w:val="21"/>
              </w:rPr>
              <w:t>技术特点</w:t>
            </w:r>
          </w:p>
        </w:tc>
        <w:tc>
          <w:tcPr>
            <w:tcW w:w="6996" w:type="dxa"/>
            <w:vAlign w:val="center"/>
          </w:tcPr>
          <w:p w:rsidR="002565F4" w:rsidRPr="00706CC0" w:rsidRDefault="002565F4" w:rsidP="00910A9D">
            <w:pPr>
              <w:rPr>
                <w:rFonts w:ascii="Times New Roman" w:hAnsi="Times New Roman" w:cs="Times New Roman"/>
                <w:color w:val="000000"/>
                <w:szCs w:val="21"/>
              </w:rPr>
            </w:pPr>
            <w:r w:rsidRPr="00706CC0">
              <w:rPr>
                <w:rFonts w:ascii="Times New Roman" w:hAnsi="Times New Roman" w:cs="Times New Roman"/>
                <w:szCs w:val="21"/>
              </w:rPr>
              <w:t>通过阻尼材料配方及其与金属板的组合工艺的改进，提高结构的隔声性能，形成兼有减振、隔声双重性能的新型材料。</w:t>
            </w:r>
          </w:p>
        </w:tc>
      </w:tr>
    </w:tbl>
    <w:p w:rsidR="004F5438" w:rsidRPr="00706CC0" w:rsidRDefault="004F5438" w:rsidP="00BA16A4">
      <w:pPr>
        <w:spacing w:line="276" w:lineRule="auto"/>
        <w:rPr>
          <w:rFonts w:ascii="Times New Roman" w:hAnsi="Times New Roman" w:cs="Times New Roman"/>
          <w:szCs w:val="21"/>
        </w:rPr>
      </w:pPr>
    </w:p>
    <w:tbl>
      <w:tblPr>
        <w:tblW w:w="852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28"/>
        <w:gridCol w:w="6998"/>
      </w:tblGrid>
      <w:tr w:rsidR="005F0B7C" w:rsidRPr="00706CC0" w:rsidTr="00D26954">
        <w:trPr>
          <w:jc w:val="center"/>
        </w:trPr>
        <w:tc>
          <w:tcPr>
            <w:tcW w:w="1528" w:type="dxa"/>
            <w:shd w:val="clear" w:color="auto" w:fill="B3B3B3"/>
            <w:vAlign w:val="center"/>
          </w:tcPr>
          <w:p w:rsidR="005F0B7C" w:rsidRPr="00706CC0" w:rsidRDefault="005F0B7C"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案例名称</w:t>
            </w:r>
          </w:p>
        </w:tc>
        <w:tc>
          <w:tcPr>
            <w:tcW w:w="6998" w:type="dxa"/>
            <w:vAlign w:val="center"/>
          </w:tcPr>
          <w:p w:rsidR="005F0B7C" w:rsidRPr="00706CC0" w:rsidRDefault="005F0B7C" w:rsidP="00910A9D">
            <w:pPr>
              <w:adjustRightInd w:val="0"/>
              <w:snapToGrid w:val="0"/>
              <w:rPr>
                <w:rFonts w:ascii="Times New Roman" w:hAnsi="Times New Roman" w:cs="Times New Roman"/>
                <w:szCs w:val="21"/>
              </w:rPr>
            </w:pPr>
            <w:r w:rsidRPr="00706CC0">
              <w:rPr>
                <w:rFonts w:ascii="Times New Roman" w:hAnsi="Times New Roman" w:cs="Times New Roman"/>
                <w:szCs w:val="21"/>
              </w:rPr>
              <w:t>西安高压电器研究院半消声室</w:t>
            </w:r>
          </w:p>
        </w:tc>
      </w:tr>
      <w:tr w:rsidR="005F0B7C" w:rsidRPr="00706CC0" w:rsidTr="00D26954">
        <w:trPr>
          <w:jc w:val="center"/>
        </w:trPr>
        <w:tc>
          <w:tcPr>
            <w:tcW w:w="1528" w:type="dxa"/>
            <w:shd w:val="clear" w:color="auto" w:fill="B3B3B3"/>
            <w:vAlign w:val="center"/>
          </w:tcPr>
          <w:p w:rsidR="005F0B7C" w:rsidRPr="00706CC0" w:rsidRDefault="005F0B7C"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业主单位</w:t>
            </w:r>
          </w:p>
        </w:tc>
        <w:tc>
          <w:tcPr>
            <w:tcW w:w="6998" w:type="dxa"/>
            <w:vAlign w:val="center"/>
          </w:tcPr>
          <w:p w:rsidR="005F0B7C" w:rsidRPr="00706CC0" w:rsidRDefault="005F0B7C" w:rsidP="00910A9D">
            <w:pPr>
              <w:adjustRightInd w:val="0"/>
              <w:snapToGrid w:val="0"/>
              <w:rPr>
                <w:rFonts w:ascii="Times New Roman" w:hAnsi="Times New Roman" w:cs="Times New Roman"/>
                <w:szCs w:val="21"/>
              </w:rPr>
            </w:pPr>
            <w:r w:rsidRPr="00706CC0">
              <w:rPr>
                <w:rFonts w:ascii="Times New Roman" w:hAnsi="Times New Roman" w:cs="Times New Roman"/>
                <w:szCs w:val="21"/>
              </w:rPr>
              <w:t>上海新华净环保工程有限公司</w:t>
            </w:r>
          </w:p>
        </w:tc>
      </w:tr>
      <w:tr w:rsidR="005F0B7C" w:rsidRPr="00706CC0" w:rsidTr="00D26954">
        <w:trPr>
          <w:jc w:val="center"/>
        </w:trPr>
        <w:tc>
          <w:tcPr>
            <w:tcW w:w="1528" w:type="dxa"/>
            <w:shd w:val="clear" w:color="auto" w:fill="B3B3B3"/>
            <w:vAlign w:val="center"/>
          </w:tcPr>
          <w:p w:rsidR="005F0B7C" w:rsidRPr="00706CC0" w:rsidRDefault="005F0B7C"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工程地址</w:t>
            </w:r>
          </w:p>
        </w:tc>
        <w:tc>
          <w:tcPr>
            <w:tcW w:w="6998" w:type="dxa"/>
            <w:vAlign w:val="center"/>
          </w:tcPr>
          <w:p w:rsidR="005F0B7C" w:rsidRPr="00706CC0" w:rsidRDefault="005F0B7C" w:rsidP="00910A9D">
            <w:pPr>
              <w:adjustRightInd w:val="0"/>
              <w:snapToGrid w:val="0"/>
              <w:rPr>
                <w:rFonts w:ascii="Times New Roman" w:hAnsi="Times New Roman" w:cs="Times New Roman"/>
                <w:szCs w:val="21"/>
              </w:rPr>
            </w:pPr>
            <w:r w:rsidRPr="00706CC0">
              <w:rPr>
                <w:rFonts w:ascii="Times New Roman" w:hAnsi="Times New Roman" w:cs="Times New Roman"/>
                <w:szCs w:val="21"/>
              </w:rPr>
              <w:t>西安市</w:t>
            </w:r>
            <w:proofErr w:type="gramStart"/>
            <w:r w:rsidRPr="00706CC0">
              <w:rPr>
                <w:rFonts w:ascii="Times New Roman" w:hAnsi="Times New Roman" w:cs="Times New Roman"/>
                <w:szCs w:val="21"/>
              </w:rPr>
              <w:t>莲</w:t>
            </w:r>
            <w:proofErr w:type="gramEnd"/>
            <w:r w:rsidRPr="00706CC0">
              <w:rPr>
                <w:rFonts w:ascii="Times New Roman" w:hAnsi="Times New Roman" w:cs="Times New Roman"/>
                <w:szCs w:val="21"/>
              </w:rPr>
              <w:t>湖区大庆路</w:t>
            </w:r>
            <w:r w:rsidRPr="00706CC0">
              <w:rPr>
                <w:rFonts w:ascii="Times New Roman" w:hAnsi="Times New Roman" w:cs="Times New Roman"/>
                <w:szCs w:val="21"/>
              </w:rPr>
              <w:t>642</w:t>
            </w:r>
            <w:r w:rsidRPr="00706CC0">
              <w:rPr>
                <w:rFonts w:ascii="Times New Roman" w:hAnsi="Times New Roman" w:cs="Times New Roman"/>
                <w:szCs w:val="21"/>
              </w:rPr>
              <w:t>号</w:t>
            </w:r>
          </w:p>
        </w:tc>
      </w:tr>
      <w:tr w:rsidR="005F0B7C" w:rsidRPr="00706CC0" w:rsidTr="00D26954">
        <w:trPr>
          <w:jc w:val="center"/>
        </w:trPr>
        <w:tc>
          <w:tcPr>
            <w:tcW w:w="1528" w:type="dxa"/>
            <w:shd w:val="clear" w:color="auto" w:fill="B3B3B3"/>
            <w:vAlign w:val="center"/>
          </w:tcPr>
          <w:p w:rsidR="005F0B7C" w:rsidRPr="00706CC0" w:rsidRDefault="005F0B7C"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工程规模</w:t>
            </w:r>
          </w:p>
        </w:tc>
        <w:tc>
          <w:tcPr>
            <w:tcW w:w="6998" w:type="dxa"/>
            <w:vAlign w:val="center"/>
          </w:tcPr>
          <w:p w:rsidR="005F0B7C" w:rsidRPr="00706CC0" w:rsidRDefault="005F0B7C" w:rsidP="00910A9D">
            <w:pPr>
              <w:adjustRightInd w:val="0"/>
              <w:snapToGrid w:val="0"/>
              <w:rPr>
                <w:rFonts w:ascii="Times New Roman" w:hAnsi="Times New Roman" w:cs="Times New Roman"/>
                <w:szCs w:val="21"/>
              </w:rPr>
            </w:pPr>
            <w:r w:rsidRPr="00706CC0">
              <w:rPr>
                <w:rFonts w:ascii="Times New Roman" w:hAnsi="Times New Roman" w:cs="Times New Roman"/>
                <w:szCs w:val="21"/>
              </w:rPr>
              <w:t>西安高压电器研究院在电力电子检验室内建设一个用于电力电容器噪声测试的实验室，实验室的主体是半消声室。半消声室的建筑空间为</w:t>
            </w:r>
            <w:r w:rsidRPr="00706CC0">
              <w:rPr>
                <w:rFonts w:ascii="Times New Roman" w:hAnsi="Times New Roman" w:cs="Times New Roman"/>
                <w:szCs w:val="21"/>
              </w:rPr>
              <w:t>11.4m</w:t>
            </w:r>
            <w:r w:rsidR="00706CC0" w:rsidRPr="00706CC0">
              <w:rPr>
                <w:rFonts w:ascii="Times New Roman" w:hAnsi="Times New Roman" w:cs="Times New Roman"/>
                <w:szCs w:val="21"/>
              </w:rPr>
              <w:t>×</w:t>
            </w:r>
            <w:r w:rsidRPr="00706CC0">
              <w:rPr>
                <w:rFonts w:ascii="Times New Roman" w:hAnsi="Times New Roman" w:cs="Times New Roman"/>
                <w:szCs w:val="21"/>
              </w:rPr>
              <w:t>8.4m</w:t>
            </w:r>
            <w:r w:rsidR="00706CC0" w:rsidRPr="00706CC0">
              <w:rPr>
                <w:rFonts w:ascii="Times New Roman" w:hAnsi="Times New Roman" w:cs="Times New Roman"/>
                <w:szCs w:val="21"/>
              </w:rPr>
              <w:t>×</w:t>
            </w:r>
            <w:r w:rsidRPr="00706CC0">
              <w:rPr>
                <w:rFonts w:ascii="Times New Roman" w:hAnsi="Times New Roman" w:cs="Times New Roman"/>
                <w:szCs w:val="21"/>
              </w:rPr>
              <w:t>7.0m</w:t>
            </w:r>
            <w:r w:rsidRPr="00706CC0">
              <w:rPr>
                <w:rFonts w:ascii="Times New Roman" w:hAnsi="Times New Roman" w:cs="Times New Roman"/>
                <w:szCs w:val="21"/>
              </w:rPr>
              <w:t>；</w:t>
            </w:r>
            <w:proofErr w:type="gramStart"/>
            <w:r w:rsidRPr="00706CC0">
              <w:rPr>
                <w:rFonts w:ascii="Times New Roman" w:hAnsi="Times New Roman" w:cs="Times New Roman"/>
                <w:szCs w:val="21"/>
              </w:rPr>
              <w:t>室内净</w:t>
            </w:r>
            <w:proofErr w:type="gramEnd"/>
            <w:r w:rsidRPr="00706CC0">
              <w:rPr>
                <w:rFonts w:ascii="Times New Roman" w:hAnsi="Times New Roman" w:cs="Times New Roman"/>
                <w:szCs w:val="21"/>
              </w:rPr>
              <w:t>尺寸为</w:t>
            </w:r>
            <w:r w:rsidRPr="00706CC0">
              <w:rPr>
                <w:rFonts w:ascii="Times New Roman" w:hAnsi="Times New Roman" w:cs="Times New Roman"/>
                <w:szCs w:val="21"/>
              </w:rPr>
              <w:t>9m</w:t>
            </w:r>
            <w:r w:rsidR="00706CC0" w:rsidRPr="00706CC0">
              <w:rPr>
                <w:rFonts w:ascii="Times New Roman" w:hAnsi="Times New Roman" w:cs="Times New Roman"/>
                <w:szCs w:val="21"/>
              </w:rPr>
              <w:t>×</w:t>
            </w:r>
            <w:r w:rsidRPr="00706CC0">
              <w:rPr>
                <w:rFonts w:ascii="Times New Roman" w:hAnsi="Times New Roman" w:cs="Times New Roman"/>
                <w:szCs w:val="21"/>
              </w:rPr>
              <w:t>6m</w:t>
            </w:r>
            <w:r w:rsidR="00706CC0" w:rsidRPr="00706CC0">
              <w:rPr>
                <w:rFonts w:ascii="Times New Roman" w:hAnsi="Times New Roman" w:cs="Times New Roman"/>
                <w:szCs w:val="21"/>
              </w:rPr>
              <w:t>×</w:t>
            </w:r>
            <w:r w:rsidRPr="00706CC0">
              <w:rPr>
                <w:rFonts w:ascii="Times New Roman" w:hAnsi="Times New Roman" w:cs="Times New Roman"/>
                <w:szCs w:val="21"/>
              </w:rPr>
              <w:t>6m</w:t>
            </w:r>
            <w:r w:rsidRPr="00706CC0">
              <w:rPr>
                <w:rFonts w:ascii="Times New Roman" w:hAnsi="Times New Roman" w:cs="Times New Roman"/>
                <w:szCs w:val="21"/>
              </w:rPr>
              <w:t>。</w:t>
            </w:r>
          </w:p>
        </w:tc>
      </w:tr>
      <w:tr w:rsidR="005F0B7C" w:rsidRPr="00706CC0" w:rsidTr="00D26954">
        <w:trPr>
          <w:jc w:val="center"/>
        </w:trPr>
        <w:tc>
          <w:tcPr>
            <w:tcW w:w="1528" w:type="dxa"/>
            <w:shd w:val="clear" w:color="auto" w:fill="B3B3B3"/>
            <w:vAlign w:val="center"/>
          </w:tcPr>
          <w:p w:rsidR="005F0B7C" w:rsidRPr="00706CC0" w:rsidRDefault="005F0B7C"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项目投运时间</w:t>
            </w:r>
          </w:p>
        </w:tc>
        <w:tc>
          <w:tcPr>
            <w:tcW w:w="6998" w:type="dxa"/>
            <w:vAlign w:val="center"/>
          </w:tcPr>
          <w:p w:rsidR="005F0B7C" w:rsidRPr="00706CC0" w:rsidRDefault="005F0B7C" w:rsidP="00910A9D">
            <w:pPr>
              <w:adjustRightInd w:val="0"/>
              <w:snapToGrid w:val="0"/>
              <w:rPr>
                <w:rFonts w:ascii="Times New Roman" w:hAnsi="Times New Roman" w:cs="Times New Roman"/>
                <w:szCs w:val="21"/>
              </w:rPr>
            </w:pPr>
            <w:r w:rsidRPr="00706CC0">
              <w:rPr>
                <w:rFonts w:ascii="Times New Roman" w:hAnsi="Times New Roman" w:cs="Times New Roman"/>
                <w:szCs w:val="21"/>
              </w:rPr>
              <w:t>2017</w:t>
            </w:r>
            <w:r w:rsidRPr="00706CC0">
              <w:rPr>
                <w:rFonts w:ascii="Times New Roman" w:hAnsi="Times New Roman" w:cs="Times New Roman"/>
                <w:szCs w:val="21"/>
              </w:rPr>
              <w:t>年</w:t>
            </w:r>
            <w:r w:rsidRPr="00706CC0">
              <w:rPr>
                <w:rFonts w:ascii="Times New Roman" w:hAnsi="Times New Roman" w:cs="Times New Roman"/>
                <w:szCs w:val="21"/>
              </w:rPr>
              <w:t>4</w:t>
            </w:r>
            <w:r w:rsidRPr="00706CC0">
              <w:rPr>
                <w:rFonts w:ascii="Times New Roman" w:hAnsi="Times New Roman" w:cs="Times New Roman"/>
                <w:szCs w:val="21"/>
              </w:rPr>
              <w:t>月</w:t>
            </w:r>
            <w:r w:rsidRPr="00706CC0">
              <w:rPr>
                <w:rFonts w:ascii="Times New Roman" w:hAnsi="Times New Roman" w:cs="Times New Roman"/>
                <w:szCs w:val="21"/>
              </w:rPr>
              <w:t>6</w:t>
            </w:r>
            <w:r w:rsidRPr="00706CC0">
              <w:rPr>
                <w:rFonts w:ascii="Times New Roman" w:hAnsi="Times New Roman" w:cs="Times New Roman"/>
                <w:szCs w:val="21"/>
              </w:rPr>
              <w:t>日</w:t>
            </w:r>
          </w:p>
        </w:tc>
      </w:tr>
      <w:tr w:rsidR="005F0B7C" w:rsidRPr="00706CC0" w:rsidTr="00D26954">
        <w:trPr>
          <w:jc w:val="center"/>
        </w:trPr>
        <w:tc>
          <w:tcPr>
            <w:tcW w:w="1528" w:type="dxa"/>
            <w:shd w:val="clear" w:color="auto" w:fill="B3B3B3"/>
            <w:vAlign w:val="center"/>
          </w:tcPr>
          <w:p w:rsidR="005F0B7C" w:rsidRPr="00706CC0" w:rsidRDefault="005F0B7C"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验收情况</w:t>
            </w:r>
          </w:p>
        </w:tc>
        <w:tc>
          <w:tcPr>
            <w:tcW w:w="6998" w:type="dxa"/>
            <w:vAlign w:val="center"/>
          </w:tcPr>
          <w:p w:rsidR="005F0B7C" w:rsidRPr="00706CC0" w:rsidRDefault="005F0B7C" w:rsidP="00910A9D">
            <w:pPr>
              <w:adjustRightInd w:val="0"/>
              <w:snapToGrid w:val="0"/>
              <w:rPr>
                <w:rFonts w:ascii="Times New Roman" w:hAnsi="Times New Roman" w:cs="Times New Roman"/>
                <w:szCs w:val="21"/>
              </w:rPr>
            </w:pPr>
            <w:r w:rsidRPr="00706CC0">
              <w:rPr>
                <w:rFonts w:ascii="Times New Roman" w:hAnsi="Times New Roman" w:cs="Times New Roman"/>
                <w:szCs w:val="21"/>
              </w:rPr>
              <w:t>组织验收单位西安高压电器研究院</w:t>
            </w:r>
            <w:r w:rsidR="00706CC0" w:rsidRPr="00706CC0">
              <w:rPr>
                <w:rFonts w:ascii="Times New Roman" w:hAnsi="Times New Roman" w:cs="Times New Roman"/>
                <w:szCs w:val="21"/>
              </w:rPr>
              <w:t>，</w:t>
            </w:r>
            <w:r w:rsidRPr="00706CC0">
              <w:rPr>
                <w:rFonts w:ascii="Times New Roman" w:hAnsi="Times New Roman" w:cs="Times New Roman"/>
                <w:szCs w:val="21"/>
              </w:rPr>
              <w:t>验收时间</w:t>
            </w:r>
            <w:r w:rsidRPr="00706CC0">
              <w:rPr>
                <w:rFonts w:ascii="Times New Roman" w:hAnsi="Times New Roman" w:cs="Times New Roman"/>
                <w:szCs w:val="21"/>
              </w:rPr>
              <w:t>2017</w:t>
            </w:r>
            <w:r w:rsidR="00706CC0" w:rsidRPr="00706CC0">
              <w:rPr>
                <w:rFonts w:ascii="Times New Roman" w:hAnsi="Times New Roman" w:cs="Times New Roman"/>
                <w:szCs w:val="21"/>
              </w:rPr>
              <w:t>年</w:t>
            </w:r>
            <w:r w:rsidRPr="00706CC0">
              <w:rPr>
                <w:rFonts w:ascii="Times New Roman" w:hAnsi="Times New Roman" w:cs="Times New Roman"/>
                <w:szCs w:val="21"/>
              </w:rPr>
              <w:t>3</w:t>
            </w:r>
            <w:r w:rsidR="00706CC0" w:rsidRPr="00706CC0">
              <w:rPr>
                <w:rFonts w:ascii="Times New Roman" w:hAnsi="Times New Roman" w:cs="Times New Roman"/>
                <w:szCs w:val="21"/>
              </w:rPr>
              <w:t>月</w:t>
            </w:r>
            <w:r w:rsidRPr="00706CC0">
              <w:rPr>
                <w:rFonts w:ascii="Times New Roman" w:hAnsi="Times New Roman" w:cs="Times New Roman"/>
                <w:szCs w:val="21"/>
              </w:rPr>
              <w:t>25</w:t>
            </w:r>
            <w:r w:rsidR="00706CC0" w:rsidRPr="00706CC0">
              <w:rPr>
                <w:rFonts w:ascii="Times New Roman" w:hAnsi="Times New Roman" w:cs="Times New Roman"/>
                <w:szCs w:val="21"/>
              </w:rPr>
              <w:t>日，</w:t>
            </w:r>
            <w:r w:rsidRPr="00706CC0">
              <w:rPr>
                <w:rFonts w:ascii="Times New Roman" w:hAnsi="Times New Roman" w:cs="Times New Roman"/>
                <w:szCs w:val="21"/>
              </w:rPr>
              <w:t>验收结论符合设计要求（即合同规定的要求）</w:t>
            </w:r>
            <w:r w:rsidR="00706CC0" w:rsidRPr="00706CC0">
              <w:rPr>
                <w:rFonts w:ascii="Times New Roman" w:hAnsi="Times New Roman" w:cs="Times New Roman"/>
                <w:szCs w:val="21"/>
              </w:rPr>
              <w:t>。</w:t>
            </w:r>
          </w:p>
        </w:tc>
      </w:tr>
      <w:tr w:rsidR="005F0B7C" w:rsidRPr="00706CC0" w:rsidTr="00D26954">
        <w:trPr>
          <w:jc w:val="center"/>
        </w:trPr>
        <w:tc>
          <w:tcPr>
            <w:tcW w:w="1528" w:type="dxa"/>
            <w:shd w:val="clear" w:color="auto" w:fill="B3B3B3"/>
            <w:vAlign w:val="center"/>
          </w:tcPr>
          <w:p w:rsidR="005F0B7C" w:rsidRPr="00706CC0" w:rsidRDefault="005F0B7C"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污染防治效果和达标情况</w:t>
            </w:r>
          </w:p>
        </w:tc>
        <w:tc>
          <w:tcPr>
            <w:tcW w:w="6998" w:type="dxa"/>
            <w:vAlign w:val="center"/>
          </w:tcPr>
          <w:p w:rsidR="005F0B7C" w:rsidRPr="00706CC0" w:rsidRDefault="005F0B7C" w:rsidP="00910A9D">
            <w:pPr>
              <w:adjustRightInd w:val="0"/>
              <w:snapToGrid w:val="0"/>
              <w:rPr>
                <w:rFonts w:ascii="Times New Roman" w:hAnsi="Times New Roman" w:cs="Times New Roman"/>
                <w:szCs w:val="21"/>
              </w:rPr>
            </w:pPr>
            <w:r w:rsidRPr="00706CC0">
              <w:rPr>
                <w:rFonts w:ascii="Times New Roman" w:hAnsi="Times New Roman" w:cs="Times New Roman"/>
                <w:szCs w:val="21"/>
              </w:rPr>
              <w:t>符合</w:t>
            </w:r>
            <w:r w:rsidRPr="00706CC0">
              <w:rPr>
                <w:rFonts w:ascii="Times New Roman" w:hAnsi="Times New Roman" w:cs="Times New Roman"/>
                <w:szCs w:val="21"/>
              </w:rPr>
              <w:t>GB/T32524.1</w:t>
            </w:r>
            <w:r w:rsidRPr="00706CC0">
              <w:rPr>
                <w:rFonts w:ascii="Times New Roman" w:hAnsi="Times New Roman" w:cs="Times New Roman"/>
                <w:szCs w:val="21"/>
              </w:rPr>
              <w:t>的要求</w:t>
            </w:r>
          </w:p>
        </w:tc>
      </w:tr>
      <w:tr w:rsidR="005F0B7C" w:rsidRPr="00706CC0" w:rsidTr="00D26954">
        <w:trPr>
          <w:jc w:val="center"/>
        </w:trPr>
        <w:tc>
          <w:tcPr>
            <w:tcW w:w="1528" w:type="dxa"/>
            <w:shd w:val="clear" w:color="auto" w:fill="B3B3B3"/>
            <w:vAlign w:val="center"/>
          </w:tcPr>
          <w:p w:rsidR="005F0B7C" w:rsidRPr="00706CC0" w:rsidRDefault="005F0B7C"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二次污染治理情况</w:t>
            </w:r>
          </w:p>
        </w:tc>
        <w:tc>
          <w:tcPr>
            <w:tcW w:w="6998" w:type="dxa"/>
            <w:vAlign w:val="center"/>
          </w:tcPr>
          <w:p w:rsidR="005F0B7C" w:rsidRPr="00706CC0" w:rsidRDefault="005F0B7C" w:rsidP="00910A9D">
            <w:pPr>
              <w:adjustRightInd w:val="0"/>
              <w:snapToGrid w:val="0"/>
              <w:rPr>
                <w:rFonts w:ascii="Times New Roman" w:hAnsi="Times New Roman" w:cs="Times New Roman"/>
                <w:szCs w:val="21"/>
              </w:rPr>
            </w:pPr>
            <w:r w:rsidRPr="00706CC0">
              <w:rPr>
                <w:rFonts w:ascii="Times New Roman" w:hAnsi="Times New Roman" w:cs="Times New Roman"/>
                <w:szCs w:val="21"/>
              </w:rPr>
              <w:t>无二次污染</w:t>
            </w:r>
          </w:p>
        </w:tc>
      </w:tr>
      <w:tr w:rsidR="005F0B7C" w:rsidRPr="00706CC0" w:rsidTr="00D26954">
        <w:trPr>
          <w:jc w:val="center"/>
        </w:trPr>
        <w:tc>
          <w:tcPr>
            <w:tcW w:w="1528" w:type="dxa"/>
            <w:shd w:val="clear" w:color="auto" w:fill="B3B3B3"/>
            <w:vAlign w:val="center"/>
          </w:tcPr>
          <w:p w:rsidR="005F0B7C" w:rsidRPr="00706CC0" w:rsidRDefault="005F0B7C"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投资费用</w:t>
            </w:r>
          </w:p>
        </w:tc>
        <w:tc>
          <w:tcPr>
            <w:tcW w:w="6998" w:type="dxa"/>
            <w:vAlign w:val="center"/>
          </w:tcPr>
          <w:p w:rsidR="005F0B7C" w:rsidRPr="00706CC0" w:rsidRDefault="005F0B7C" w:rsidP="00910A9D">
            <w:pPr>
              <w:adjustRightInd w:val="0"/>
              <w:snapToGrid w:val="0"/>
              <w:rPr>
                <w:rFonts w:ascii="Times New Roman" w:hAnsi="Times New Roman" w:cs="Times New Roman"/>
                <w:szCs w:val="21"/>
                <w:highlight w:val="yellow"/>
              </w:rPr>
            </w:pPr>
            <w:r w:rsidRPr="00706CC0">
              <w:rPr>
                <w:rFonts w:ascii="Times New Roman" w:hAnsi="Times New Roman" w:cs="Times New Roman"/>
                <w:szCs w:val="21"/>
              </w:rPr>
              <w:t>300</w:t>
            </w:r>
            <w:r w:rsidRPr="00706CC0">
              <w:rPr>
                <w:rFonts w:ascii="Times New Roman" w:hAnsi="Times New Roman" w:cs="Times New Roman"/>
                <w:szCs w:val="21"/>
              </w:rPr>
              <w:t>万元</w:t>
            </w:r>
          </w:p>
        </w:tc>
      </w:tr>
      <w:tr w:rsidR="005F0B7C" w:rsidRPr="00706CC0" w:rsidTr="00D26954">
        <w:trPr>
          <w:jc w:val="center"/>
        </w:trPr>
        <w:tc>
          <w:tcPr>
            <w:tcW w:w="1528" w:type="dxa"/>
            <w:shd w:val="clear" w:color="auto" w:fill="B3B3B3"/>
            <w:vAlign w:val="center"/>
          </w:tcPr>
          <w:p w:rsidR="005F0B7C" w:rsidRPr="00706CC0" w:rsidRDefault="005F0B7C"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运行费用</w:t>
            </w:r>
          </w:p>
        </w:tc>
        <w:tc>
          <w:tcPr>
            <w:tcW w:w="6998" w:type="dxa"/>
            <w:vAlign w:val="center"/>
          </w:tcPr>
          <w:p w:rsidR="005F0B7C" w:rsidRPr="00706CC0" w:rsidRDefault="005F0B7C" w:rsidP="00910A9D">
            <w:pPr>
              <w:adjustRightInd w:val="0"/>
              <w:snapToGrid w:val="0"/>
              <w:rPr>
                <w:rFonts w:ascii="Times New Roman" w:hAnsi="Times New Roman" w:cs="Times New Roman"/>
                <w:szCs w:val="21"/>
              </w:rPr>
            </w:pPr>
            <w:r w:rsidRPr="00706CC0">
              <w:rPr>
                <w:rFonts w:ascii="Times New Roman" w:hAnsi="Times New Roman" w:cs="Times New Roman"/>
                <w:szCs w:val="21"/>
              </w:rPr>
              <w:t>以西安高压电器研究院半消声室为例：工程运行物耗</w:t>
            </w:r>
            <w:r w:rsidRPr="00706CC0">
              <w:rPr>
                <w:rFonts w:ascii="Times New Roman" w:hAnsi="Times New Roman" w:cs="Times New Roman"/>
                <w:szCs w:val="21"/>
              </w:rPr>
              <w:t>10</w:t>
            </w:r>
            <w:r w:rsidRPr="00706CC0">
              <w:rPr>
                <w:rFonts w:ascii="Times New Roman" w:hAnsi="Times New Roman" w:cs="Times New Roman"/>
                <w:szCs w:val="21"/>
              </w:rPr>
              <w:t>万元</w:t>
            </w:r>
            <w:r w:rsidR="00586D2A" w:rsidRPr="00706CC0">
              <w:rPr>
                <w:rFonts w:ascii="Times New Roman" w:hAnsi="Times New Roman" w:cs="Times New Roman"/>
                <w:szCs w:val="21"/>
              </w:rPr>
              <w:t>，</w:t>
            </w:r>
            <w:r w:rsidRPr="00706CC0">
              <w:rPr>
                <w:rFonts w:ascii="Times New Roman" w:hAnsi="Times New Roman" w:cs="Times New Roman"/>
                <w:szCs w:val="21"/>
              </w:rPr>
              <w:t>能耗</w:t>
            </w:r>
            <w:r w:rsidRPr="00706CC0">
              <w:rPr>
                <w:rFonts w:ascii="Times New Roman" w:hAnsi="Times New Roman" w:cs="Times New Roman"/>
                <w:szCs w:val="21"/>
              </w:rPr>
              <w:t>20</w:t>
            </w:r>
            <w:r w:rsidRPr="00706CC0">
              <w:rPr>
                <w:rFonts w:ascii="Times New Roman" w:hAnsi="Times New Roman" w:cs="Times New Roman"/>
                <w:szCs w:val="21"/>
              </w:rPr>
              <w:t>万元</w:t>
            </w:r>
            <w:r w:rsidR="00586D2A" w:rsidRPr="00706CC0">
              <w:rPr>
                <w:rFonts w:ascii="Times New Roman" w:hAnsi="Times New Roman" w:cs="Times New Roman"/>
                <w:szCs w:val="21"/>
              </w:rPr>
              <w:t>，</w:t>
            </w:r>
            <w:r w:rsidRPr="00706CC0">
              <w:rPr>
                <w:rFonts w:ascii="Times New Roman" w:hAnsi="Times New Roman" w:cs="Times New Roman"/>
                <w:szCs w:val="21"/>
              </w:rPr>
              <w:t>人员工资</w:t>
            </w:r>
            <w:r w:rsidRPr="00706CC0">
              <w:rPr>
                <w:rFonts w:ascii="Times New Roman" w:hAnsi="Times New Roman" w:cs="Times New Roman"/>
                <w:szCs w:val="21"/>
              </w:rPr>
              <w:t>182</w:t>
            </w:r>
            <w:r w:rsidRPr="00706CC0">
              <w:rPr>
                <w:rFonts w:ascii="Times New Roman" w:hAnsi="Times New Roman" w:cs="Times New Roman"/>
                <w:szCs w:val="21"/>
              </w:rPr>
              <w:t>万元</w:t>
            </w:r>
            <w:r w:rsidR="00586D2A" w:rsidRPr="00706CC0">
              <w:rPr>
                <w:rFonts w:ascii="Times New Roman" w:hAnsi="Times New Roman" w:cs="Times New Roman"/>
                <w:szCs w:val="21"/>
              </w:rPr>
              <w:t>，</w:t>
            </w:r>
            <w:r w:rsidRPr="00706CC0">
              <w:rPr>
                <w:rFonts w:ascii="Times New Roman" w:hAnsi="Times New Roman" w:cs="Times New Roman"/>
                <w:szCs w:val="21"/>
              </w:rPr>
              <w:t>设备折旧</w:t>
            </w:r>
            <w:r w:rsidRPr="00706CC0">
              <w:rPr>
                <w:rFonts w:ascii="Times New Roman" w:hAnsi="Times New Roman" w:cs="Times New Roman"/>
                <w:szCs w:val="21"/>
              </w:rPr>
              <w:t>3</w:t>
            </w:r>
            <w:r w:rsidRPr="00706CC0">
              <w:rPr>
                <w:rFonts w:ascii="Times New Roman" w:hAnsi="Times New Roman" w:cs="Times New Roman"/>
                <w:szCs w:val="21"/>
              </w:rPr>
              <w:t>万元</w:t>
            </w:r>
            <w:r w:rsidR="00586D2A" w:rsidRPr="00706CC0">
              <w:rPr>
                <w:rFonts w:ascii="Times New Roman" w:hAnsi="Times New Roman" w:cs="Times New Roman"/>
                <w:szCs w:val="21"/>
              </w:rPr>
              <w:t>，</w:t>
            </w:r>
            <w:r w:rsidRPr="00706CC0">
              <w:rPr>
                <w:rFonts w:ascii="Times New Roman" w:hAnsi="Times New Roman" w:cs="Times New Roman"/>
                <w:szCs w:val="21"/>
              </w:rPr>
              <w:t>维修管理</w:t>
            </w:r>
            <w:r w:rsidRPr="00706CC0">
              <w:rPr>
                <w:rFonts w:ascii="Times New Roman" w:hAnsi="Times New Roman" w:cs="Times New Roman"/>
                <w:szCs w:val="21"/>
              </w:rPr>
              <w:t>5</w:t>
            </w:r>
            <w:r w:rsidRPr="00706CC0">
              <w:rPr>
                <w:rFonts w:ascii="Times New Roman" w:hAnsi="Times New Roman" w:cs="Times New Roman"/>
                <w:szCs w:val="21"/>
              </w:rPr>
              <w:t>万元</w:t>
            </w:r>
            <w:r w:rsidR="00586D2A" w:rsidRPr="00706CC0">
              <w:rPr>
                <w:rFonts w:ascii="Times New Roman" w:hAnsi="Times New Roman" w:cs="Times New Roman"/>
                <w:szCs w:val="21"/>
              </w:rPr>
              <w:t>，</w:t>
            </w:r>
            <w:r w:rsidRPr="00706CC0">
              <w:rPr>
                <w:rFonts w:ascii="Times New Roman" w:hAnsi="Times New Roman" w:cs="Times New Roman"/>
                <w:szCs w:val="21"/>
              </w:rPr>
              <w:t>运行成本</w:t>
            </w:r>
            <w:r w:rsidRPr="00706CC0">
              <w:rPr>
                <w:rFonts w:ascii="Times New Roman" w:hAnsi="Times New Roman" w:cs="Times New Roman"/>
                <w:szCs w:val="21"/>
              </w:rPr>
              <w:t>220</w:t>
            </w:r>
            <w:r w:rsidRPr="00706CC0">
              <w:rPr>
                <w:rFonts w:ascii="Times New Roman" w:hAnsi="Times New Roman" w:cs="Times New Roman"/>
                <w:szCs w:val="21"/>
              </w:rPr>
              <w:t>万元</w:t>
            </w:r>
            <w:r w:rsidR="00586D2A" w:rsidRPr="00706CC0">
              <w:rPr>
                <w:rFonts w:ascii="Times New Roman" w:hAnsi="Times New Roman" w:cs="Times New Roman"/>
                <w:szCs w:val="21"/>
              </w:rPr>
              <w:t>。</w:t>
            </w:r>
          </w:p>
        </w:tc>
      </w:tr>
    </w:tbl>
    <w:p w:rsidR="005F0B7C" w:rsidRPr="00706CC0" w:rsidRDefault="005F0B7C" w:rsidP="00BA16A4">
      <w:pPr>
        <w:spacing w:line="276" w:lineRule="auto"/>
        <w:rPr>
          <w:rFonts w:ascii="Times New Roman" w:hAnsi="Times New Roman" w:cs="Times New Roman"/>
          <w:szCs w:val="21"/>
        </w:rPr>
      </w:pPr>
    </w:p>
    <w:tbl>
      <w:tblPr>
        <w:tblW w:w="852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28"/>
        <w:gridCol w:w="6998"/>
      </w:tblGrid>
      <w:tr w:rsidR="005F0B7C" w:rsidRPr="00706CC0" w:rsidTr="00D26954">
        <w:trPr>
          <w:jc w:val="center"/>
        </w:trPr>
        <w:tc>
          <w:tcPr>
            <w:tcW w:w="1528" w:type="dxa"/>
            <w:shd w:val="clear" w:color="auto" w:fill="B3B3B3"/>
            <w:vAlign w:val="center"/>
          </w:tcPr>
          <w:p w:rsidR="005F0B7C" w:rsidRPr="00706CC0" w:rsidRDefault="005F0B7C"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申报单位名称</w:t>
            </w:r>
          </w:p>
        </w:tc>
        <w:tc>
          <w:tcPr>
            <w:tcW w:w="6998" w:type="dxa"/>
            <w:vAlign w:val="center"/>
          </w:tcPr>
          <w:p w:rsidR="005F0B7C" w:rsidRPr="00706CC0" w:rsidRDefault="005F0B7C" w:rsidP="00910A9D">
            <w:pPr>
              <w:adjustRightInd w:val="0"/>
              <w:snapToGrid w:val="0"/>
              <w:rPr>
                <w:rFonts w:ascii="Times New Roman" w:hAnsi="Times New Roman" w:cs="Times New Roman"/>
                <w:szCs w:val="21"/>
              </w:rPr>
            </w:pPr>
            <w:r w:rsidRPr="00706CC0">
              <w:rPr>
                <w:rFonts w:ascii="Times New Roman" w:hAnsi="Times New Roman" w:cs="Times New Roman"/>
                <w:szCs w:val="21"/>
              </w:rPr>
              <w:t>安徽微威胶件集团有限公司</w:t>
            </w:r>
          </w:p>
        </w:tc>
      </w:tr>
      <w:tr w:rsidR="005F0B7C" w:rsidRPr="00706CC0" w:rsidTr="00D26954">
        <w:trPr>
          <w:jc w:val="center"/>
        </w:trPr>
        <w:tc>
          <w:tcPr>
            <w:tcW w:w="1528" w:type="dxa"/>
            <w:shd w:val="clear" w:color="auto" w:fill="B3B3B3"/>
            <w:vAlign w:val="center"/>
          </w:tcPr>
          <w:p w:rsidR="005F0B7C" w:rsidRPr="00706CC0" w:rsidRDefault="005F0B7C"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联系人</w:t>
            </w:r>
          </w:p>
        </w:tc>
        <w:tc>
          <w:tcPr>
            <w:tcW w:w="6998" w:type="dxa"/>
            <w:vAlign w:val="center"/>
          </w:tcPr>
          <w:p w:rsidR="005F0B7C" w:rsidRPr="00706CC0" w:rsidRDefault="005F0B7C" w:rsidP="00910A9D">
            <w:pPr>
              <w:adjustRightInd w:val="0"/>
              <w:snapToGrid w:val="0"/>
              <w:rPr>
                <w:rFonts w:ascii="Times New Roman" w:hAnsi="Times New Roman" w:cs="Times New Roman"/>
                <w:szCs w:val="21"/>
              </w:rPr>
            </w:pPr>
            <w:r w:rsidRPr="00706CC0">
              <w:rPr>
                <w:rFonts w:ascii="Times New Roman" w:hAnsi="Times New Roman" w:cs="Times New Roman"/>
                <w:szCs w:val="21"/>
              </w:rPr>
              <w:t>李俊</w:t>
            </w:r>
          </w:p>
        </w:tc>
      </w:tr>
      <w:tr w:rsidR="005F0B7C" w:rsidRPr="00706CC0" w:rsidTr="00D26954">
        <w:trPr>
          <w:jc w:val="center"/>
        </w:trPr>
        <w:tc>
          <w:tcPr>
            <w:tcW w:w="1528" w:type="dxa"/>
            <w:shd w:val="clear" w:color="auto" w:fill="B3B3B3"/>
            <w:vAlign w:val="center"/>
          </w:tcPr>
          <w:p w:rsidR="005F0B7C" w:rsidRPr="00706CC0" w:rsidRDefault="005F0B7C"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联系电话</w:t>
            </w:r>
          </w:p>
        </w:tc>
        <w:tc>
          <w:tcPr>
            <w:tcW w:w="6998" w:type="dxa"/>
            <w:vAlign w:val="center"/>
          </w:tcPr>
          <w:p w:rsidR="005F0B7C" w:rsidRPr="00706CC0" w:rsidRDefault="005F0B7C" w:rsidP="00910A9D">
            <w:pPr>
              <w:adjustRightInd w:val="0"/>
              <w:snapToGrid w:val="0"/>
              <w:rPr>
                <w:rFonts w:ascii="Times New Roman" w:hAnsi="Times New Roman" w:cs="Times New Roman"/>
                <w:szCs w:val="21"/>
              </w:rPr>
            </w:pPr>
            <w:r w:rsidRPr="00706CC0">
              <w:rPr>
                <w:rFonts w:ascii="Times New Roman" w:hAnsi="Times New Roman" w:cs="Times New Roman"/>
                <w:szCs w:val="21"/>
              </w:rPr>
              <w:t>0556-6021292</w:t>
            </w:r>
            <w:r w:rsidR="00586D2A" w:rsidRPr="00706CC0">
              <w:rPr>
                <w:rFonts w:ascii="Times New Roman" w:hAnsi="Times New Roman" w:cs="Times New Roman"/>
                <w:szCs w:val="21"/>
              </w:rPr>
              <w:t>，</w:t>
            </w:r>
            <w:r w:rsidRPr="00706CC0">
              <w:rPr>
                <w:rFonts w:ascii="Times New Roman" w:hAnsi="Times New Roman" w:cs="Times New Roman"/>
                <w:szCs w:val="21"/>
              </w:rPr>
              <w:t>13955675588</w:t>
            </w:r>
          </w:p>
        </w:tc>
      </w:tr>
      <w:tr w:rsidR="005F0B7C" w:rsidRPr="00706CC0" w:rsidTr="00D26954">
        <w:trPr>
          <w:jc w:val="center"/>
        </w:trPr>
        <w:tc>
          <w:tcPr>
            <w:tcW w:w="1528" w:type="dxa"/>
            <w:shd w:val="clear" w:color="auto" w:fill="B3B3B3"/>
            <w:vAlign w:val="center"/>
          </w:tcPr>
          <w:p w:rsidR="005F0B7C" w:rsidRPr="00706CC0" w:rsidRDefault="005F0B7C"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传真</w:t>
            </w:r>
          </w:p>
        </w:tc>
        <w:tc>
          <w:tcPr>
            <w:tcW w:w="6998" w:type="dxa"/>
            <w:vAlign w:val="center"/>
          </w:tcPr>
          <w:p w:rsidR="005F0B7C" w:rsidRPr="00706CC0" w:rsidRDefault="005F0B7C" w:rsidP="00910A9D">
            <w:pPr>
              <w:adjustRightInd w:val="0"/>
              <w:snapToGrid w:val="0"/>
              <w:rPr>
                <w:rFonts w:ascii="Times New Roman" w:hAnsi="Times New Roman" w:cs="Times New Roman"/>
                <w:szCs w:val="21"/>
              </w:rPr>
            </w:pPr>
            <w:r w:rsidRPr="00706CC0">
              <w:rPr>
                <w:rFonts w:ascii="Times New Roman" w:hAnsi="Times New Roman" w:cs="Times New Roman"/>
                <w:szCs w:val="21"/>
              </w:rPr>
              <w:t>0556-6010888</w:t>
            </w:r>
          </w:p>
        </w:tc>
      </w:tr>
      <w:tr w:rsidR="005F0B7C" w:rsidRPr="00706CC0" w:rsidTr="00D26954">
        <w:trPr>
          <w:jc w:val="center"/>
        </w:trPr>
        <w:tc>
          <w:tcPr>
            <w:tcW w:w="1528" w:type="dxa"/>
            <w:shd w:val="clear" w:color="auto" w:fill="B3B3B3"/>
            <w:vAlign w:val="center"/>
          </w:tcPr>
          <w:p w:rsidR="005F0B7C" w:rsidRPr="00706CC0" w:rsidRDefault="005F0B7C"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电子邮箱</w:t>
            </w:r>
          </w:p>
        </w:tc>
        <w:tc>
          <w:tcPr>
            <w:tcW w:w="6998" w:type="dxa"/>
            <w:vAlign w:val="center"/>
          </w:tcPr>
          <w:p w:rsidR="005F0B7C" w:rsidRPr="00706CC0" w:rsidRDefault="005F0B7C" w:rsidP="00910A9D">
            <w:pPr>
              <w:adjustRightInd w:val="0"/>
              <w:snapToGrid w:val="0"/>
              <w:rPr>
                <w:rFonts w:ascii="Times New Roman" w:hAnsi="Times New Roman" w:cs="Times New Roman"/>
                <w:szCs w:val="21"/>
              </w:rPr>
            </w:pPr>
            <w:r w:rsidRPr="00706CC0">
              <w:rPr>
                <w:rFonts w:ascii="Times New Roman" w:hAnsi="Times New Roman" w:cs="Times New Roman"/>
                <w:szCs w:val="21"/>
              </w:rPr>
              <w:t>ww88888@188.com</w:t>
            </w:r>
          </w:p>
        </w:tc>
      </w:tr>
    </w:tbl>
    <w:p w:rsidR="0038260D" w:rsidRPr="00706CC0" w:rsidRDefault="0038260D" w:rsidP="0038260D">
      <w:pPr>
        <w:pStyle w:val="1"/>
        <w:spacing w:line="276" w:lineRule="auto"/>
        <w:rPr>
          <w:rFonts w:ascii="Times New Roman" w:hAnsi="Times New Roman" w:cs="Times New Roman"/>
          <w:color w:val="000000" w:themeColor="text1"/>
          <w:sz w:val="21"/>
          <w:szCs w:val="21"/>
        </w:rPr>
      </w:pPr>
      <w:bookmarkStart w:id="14" w:name="_Toc504638800"/>
      <w:r w:rsidRPr="00706CC0">
        <w:rPr>
          <w:rFonts w:ascii="Times New Roman" w:hAnsi="Times New Roman" w:cs="Times New Roman"/>
          <w:color w:val="000000" w:themeColor="text1"/>
          <w:sz w:val="21"/>
          <w:szCs w:val="21"/>
        </w:rPr>
        <w:t>9.</w:t>
      </w:r>
      <w:r w:rsidRPr="00706CC0">
        <w:rPr>
          <w:rFonts w:ascii="Times New Roman" w:hAnsi="Times New Roman" w:cs="Times New Roman"/>
          <w:color w:val="000000" w:themeColor="text1"/>
          <w:sz w:val="21"/>
          <w:szCs w:val="21"/>
        </w:rPr>
        <w:t>水泵复合隔振技术</w:t>
      </w:r>
      <w:bookmarkEnd w:id="14"/>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6"/>
        <w:gridCol w:w="6996"/>
      </w:tblGrid>
      <w:tr w:rsidR="008E459B" w:rsidRPr="00706CC0" w:rsidTr="00D26954">
        <w:trPr>
          <w:trHeight w:val="680"/>
          <w:jc w:val="center"/>
        </w:trPr>
        <w:tc>
          <w:tcPr>
            <w:tcW w:w="1526" w:type="dxa"/>
            <w:shd w:val="clear" w:color="auto" w:fill="B3B3B3"/>
            <w:vAlign w:val="center"/>
          </w:tcPr>
          <w:p w:rsidR="008E459B" w:rsidRPr="00706CC0" w:rsidRDefault="008E459B" w:rsidP="00910A9D">
            <w:pPr>
              <w:adjustRightInd w:val="0"/>
              <w:snapToGrid w:val="0"/>
              <w:jc w:val="center"/>
              <w:rPr>
                <w:rFonts w:ascii="Times New Roman" w:hAnsi="Times New Roman" w:cs="Times New Roman"/>
                <w:szCs w:val="21"/>
              </w:rPr>
            </w:pPr>
            <w:r w:rsidRPr="00706CC0">
              <w:rPr>
                <w:rFonts w:ascii="Times New Roman" w:hAnsi="Times New Roman" w:cs="Times New Roman"/>
                <w:b/>
                <w:color w:val="000000"/>
                <w:kern w:val="0"/>
                <w:szCs w:val="21"/>
              </w:rPr>
              <w:t>工艺路线</w:t>
            </w:r>
          </w:p>
        </w:tc>
        <w:tc>
          <w:tcPr>
            <w:tcW w:w="6996" w:type="dxa"/>
            <w:vAlign w:val="center"/>
          </w:tcPr>
          <w:p w:rsidR="008E459B" w:rsidRPr="00706CC0" w:rsidRDefault="008E459B" w:rsidP="00910A9D">
            <w:pPr>
              <w:rPr>
                <w:rFonts w:ascii="Times New Roman" w:hAnsi="Times New Roman" w:cs="Times New Roman"/>
                <w:szCs w:val="21"/>
              </w:rPr>
            </w:pPr>
            <w:r w:rsidRPr="00706CC0">
              <w:rPr>
                <w:rFonts w:ascii="Times New Roman" w:hAnsi="Times New Roman" w:cs="Times New Roman"/>
                <w:szCs w:val="21"/>
              </w:rPr>
              <w:t>根据最佳荷载，选定复合隔振台座型号及技术参数，按照复合隔振台座进行结构设计，选取碳钢钢板裁切、折板，焊接上、下隔振台，打磨及涂装防腐层，形成在一次隔振结构的基础发展的双自由度隔振体系。</w:t>
            </w:r>
          </w:p>
        </w:tc>
      </w:tr>
      <w:tr w:rsidR="008E459B" w:rsidRPr="00706CC0" w:rsidTr="00D26954">
        <w:trPr>
          <w:trHeight w:val="482"/>
          <w:jc w:val="center"/>
        </w:trPr>
        <w:tc>
          <w:tcPr>
            <w:tcW w:w="1526" w:type="dxa"/>
            <w:shd w:val="clear" w:color="auto" w:fill="B3B3B3"/>
            <w:vAlign w:val="center"/>
          </w:tcPr>
          <w:p w:rsidR="008E459B" w:rsidRPr="00706CC0" w:rsidRDefault="008E459B" w:rsidP="00910A9D">
            <w:pPr>
              <w:adjustRightInd w:val="0"/>
              <w:snapToGrid w:val="0"/>
              <w:jc w:val="center"/>
              <w:rPr>
                <w:rFonts w:ascii="Times New Roman" w:hAnsi="Times New Roman" w:cs="Times New Roman"/>
                <w:szCs w:val="21"/>
              </w:rPr>
            </w:pPr>
            <w:r w:rsidRPr="00706CC0">
              <w:rPr>
                <w:rFonts w:ascii="Times New Roman" w:hAnsi="Times New Roman" w:cs="Times New Roman"/>
                <w:b/>
                <w:color w:val="000000"/>
                <w:kern w:val="0"/>
                <w:szCs w:val="21"/>
              </w:rPr>
              <w:t>主要技术指标</w:t>
            </w:r>
          </w:p>
        </w:tc>
        <w:tc>
          <w:tcPr>
            <w:tcW w:w="6996" w:type="dxa"/>
            <w:vAlign w:val="center"/>
          </w:tcPr>
          <w:p w:rsidR="008E459B" w:rsidRPr="00706CC0" w:rsidRDefault="008E459B" w:rsidP="00910A9D">
            <w:pPr>
              <w:adjustRightInd w:val="0"/>
              <w:snapToGrid w:val="0"/>
              <w:rPr>
                <w:rFonts w:ascii="Times New Roman" w:hAnsi="Times New Roman" w:cs="Times New Roman"/>
                <w:szCs w:val="21"/>
              </w:rPr>
            </w:pPr>
            <w:r w:rsidRPr="00706CC0">
              <w:rPr>
                <w:rFonts w:ascii="Times New Roman" w:hAnsi="Times New Roman" w:cs="Times New Roman"/>
                <w:szCs w:val="21"/>
              </w:rPr>
              <w:t>系统综合隔振效率</w:t>
            </w:r>
            <w:r w:rsidRPr="00706CC0">
              <w:rPr>
                <w:rFonts w:ascii="Times New Roman" w:hAnsi="Times New Roman" w:cs="Times New Roman"/>
                <w:color w:val="000000"/>
                <w:szCs w:val="21"/>
              </w:rPr>
              <w:t>η≥90%</w:t>
            </w:r>
            <w:r w:rsidRPr="00706CC0">
              <w:rPr>
                <w:rFonts w:ascii="Times New Roman" w:hAnsi="Times New Roman" w:cs="Times New Roman"/>
                <w:color w:val="000000"/>
                <w:szCs w:val="21"/>
              </w:rPr>
              <w:t>。</w:t>
            </w:r>
          </w:p>
        </w:tc>
      </w:tr>
      <w:tr w:rsidR="008E459B" w:rsidRPr="00706CC0" w:rsidTr="00D26954">
        <w:trPr>
          <w:trHeight w:val="482"/>
          <w:jc w:val="center"/>
        </w:trPr>
        <w:tc>
          <w:tcPr>
            <w:tcW w:w="1526" w:type="dxa"/>
            <w:shd w:val="clear" w:color="auto" w:fill="B3B3B3"/>
            <w:vAlign w:val="center"/>
          </w:tcPr>
          <w:p w:rsidR="008E459B" w:rsidRPr="00706CC0" w:rsidRDefault="008E459B" w:rsidP="00910A9D">
            <w:pPr>
              <w:adjustRightInd w:val="0"/>
              <w:snapToGrid w:val="0"/>
              <w:jc w:val="center"/>
              <w:rPr>
                <w:rFonts w:ascii="Times New Roman" w:hAnsi="Times New Roman" w:cs="Times New Roman"/>
                <w:szCs w:val="21"/>
              </w:rPr>
            </w:pPr>
            <w:r w:rsidRPr="00706CC0">
              <w:rPr>
                <w:rFonts w:ascii="Times New Roman" w:hAnsi="Times New Roman" w:cs="Times New Roman"/>
                <w:b/>
                <w:color w:val="000000"/>
                <w:kern w:val="0"/>
                <w:szCs w:val="21"/>
              </w:rPr>
              <w:t>技术特点</w:t>
            </w:r>
          </w:p>
        </w:tc>
        <w:tc>
          <w:tcPr>
            <w:tcW w:w="6996" w:type="dxa"/>
            <w:vAlign w:val="center"/>
          </w:tcPr>
          <w:p w:rsidR="008E459B" w:rsidRPr="00706CC0" w:rsidRDefault="008E459B" w:rsidP="00910A9D">
            <w:pPr>
              <w:rPr>
                <w:rFonts w:ascii="Times New Roman" w:hAnsi="Times New Roman" w:cs="Times New Roman"/>
                <w:color w:val="000000"/>
                <w:szCs w:val="21"/>
              </w:rPr>
            </w:pPr>
            <w:r w:rsidRPr="00706CC0">
              <w:rPr>
                <w:rFonts w:ascii="Times New Roman" w:hAnsi="Times New Roman" w:cs="Times New Roman"/>
                <w:color w:val="000000"/>
                <w:szCs w:val="21"/>
              </w:rPr>
              <w:t>采用二次隔振技术，有效提高隔振效率。</w:t>
            </w:r>
          </w:p>
        </w:tc>
      </w:tr>
    </w:tbl>
    <w:p w:rsidR="005F0B7C" w:rsidRPr="00706CC0" w:rsidRDefault="005F0B7C" w:rsidP="00BA16A4">
      <w:pPr>
        <w:spacing w:line="276" w:lineRule="auto"/>
        <w:rPr>
          <w:rFonts w:ascii="Times New Roman" w:hAnsi="Times New Roman" w:cs="Times New Roman"/>
          <w:szCs w:val="21"/>
        </w:rPr>
      </w:pPr>
    </w:p>
    <w:tbl>
      <w:tblPr>
        <w:tblW w:w="853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33"/>
        <w:gridCol w:w="7003"/>
      </w:tblGrid>
      <w:tr w:rsidR="008E459B" w:rsidRPr="00706CC0" w:rsidTr="00D26954">
        <w:trPr>
          <w:jc w:val="center"/>
        </w:trPr>
        <w:tc>
          <w:tcPr>
            <w:tcW w:w="1533" w:type="dxa"/>
            <w:shd w:val="clear" w:color="auto" w:fill="B3B3B3"/>
            <w:vAlign w:val="center"/>
          </w:tcPr>
          <w:p w:rsidR="008E459B" w:rsidRPr="00706CC0" w:rsidRDefault="008E459B"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案例名称</w:t>
            </w:r>
          </w:p>
        </w:tc>
        <w:tc>
          <w:tcPr>
            <w:tcW w:w="7003" w:type="dxa"/>
            <w:vAlign w:val="center"/>
          </w:tcPr>
          <w:p w:rsidR="008E459B" w:rsidRPr="00706CC0" w:rsidRDefault="008E459B" w:rsidP="00586D2A">
            <w:pPr>
              <w:rPr>
                <w:rFonts w:ascii="Times New Roman" w:hAnsi="Times New Roman" w:cs="Times New Roman"/>
                <w:bCs/>
                <w:szCs w:val="21"/>
              </w:rPr>
            </w:pPr>
            <w:r w:rsidRPr="00706CC0">
              <w:rPr>
                <w:rFonts w:ascii="Times New Roman" w:hAnsi="Times New Roman" w:cs="Times New Roman"/>
                <w:bCs/>
                <w:szCs w:val="21"/>
              </w:rPr>
              <w:t>厦门源昌集团有限公司、</w:t>
            </w:r>
            <w:r w:rsidRPr="00706CC0">
              <w:rPr>
                <w:rFonts w:ascii="Times New Roman" w:hAnsi="Times New Roman" w:cs="Times New Roman"/>
                <w:szCs w:val="21"/>
              </w:rPr>
              <w:t>厦门源昌凯宾斯基大酒店</w:t>
            </w:r>
            <w:r w:rsidR="00586D2A" w:rsidRPr="00706CC0">
              <w:rPr>
                <w:rFonts w:ascii="Times New Roman" w:hAnsi="Times New Roman" w:cs="Times New Roman"/>
                <w:bCs/>
                <w:szCs w:val="21"/>
              </w:rPr>
              <w:t>设备层空调水泵房设备减振降噪项目</w:t>
            </w:r>
          </w:p>
        </w:tc>
      </w:tr>
      <w:tr w:rsidR="008E459B" w:rsidRPr="00706CC0" w:rsidTr="00D26954">
        <w:trPr>
          <w:jc w:val="center"/>
        </w:trPr>
        <w:tc>
          <w:tcPr>
            <w:tcW w:w="1533" w:type="dxa"/>
            <w:shd w:val="clear" w:color="auto" w:fill="B3B3B3"/>
            <w:vAlign w:val="center"/>
          </w:tcPr>
          <w:p w:rsidR="008E459B" w:rsidRPr="00706CC0" w:rsidRDefault="008E459B"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业主单位</w:t>
            </w:r>
          </w:p>
        </w:tc>
        <w:tc>
          <w:tcPr>
            <w:tcW w:w="7003" w:type="dxa"/>
            <w:vAlign w:val="center"/>
          </w:tcPr>
          <w:p w:rsidR="008E459B" w:rsidRPr="00706CC0" w:rsidRDefault="008E459B" w:rsidP="00910A9D">
            <w:pPr>
              <w:adjustRightInd w:val="0"/>
              <w:snapToGrid w:val="0"/>
              <w:rPr>
                <w:rFonts w:ascii="Times New Roman" w:hAnsi="Times New Roman" w:cs="Times New Roman"/>
                <w:szCs w:val="21"/>
              </w:rPr>
            </w:pPr>
            <w:r w:rsidRPr="00706CC0">
              <w:rPr>
                <w:rFonts w:ascii="Times New Roman" w:hAnsi="Times New Roman" w:cs="Times New Roman"/>
                <w:szCs w:val="21"/>
              </w:rPr>
              <w:t>厦门源昌集团有限公司、厦门源昌凯宾斯基大酒店</w:t>
            </w:r>
          </w:p>
        </w:tc>
      </w:tr>
      <w:tr w:rsidR="008E459B" w:rsidRPr="00706CC0" w:rsidTr="00D26954">
        <w:trPr>
          <w:jc w:val="center"/>
        </w:trPr>
        <w:tc>
          <w:tcPr>
            <w:tcW w:w="1533" w:type="dxa"/>
            <w:shd w:val="clear" w:color="auto" w:fill="B3B3B3"/>
            <w:vAlign w:val="center"/>
          </w:tcPr>
          <w:p w:rsidR="008E459B" w:rsidRPr="00706CC0" w:rsidRDefault="008E459B"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工程地址</w:t>
            </w:r>
          </w:p>
        </w:tc>
        <w:tc>
          <w:tcPr>
            <w:tcW w:w="7003" w:type="dxa"/>
            <w:vAlign w:val="center"/>
          </w:tcPr>
          <w:p w:rsidR="008E459B" w:rsidRPr="00706CC0" w:rsidRDefault="008E459B" w:rsidP="00910A9D">
            <w:pPr>
              <w:adjustRightInd w:val="0"/>
              <w:snapToGrid w:val="0"/>
              <w:rPr>
                <w:rFonts w:ascii="Times New Roman" w:hAnsi="Times New Roman" w:cs="Times New Roman"/>
                <w:szCs w:val="21"/>
              </w:rPr>
            </w:pPr>
            <w:r w:rsidRPr="00706CC0">
              <w:rPr>
                <w:rFonts w:ascii="Times New Roman" w:hAnsi="Times New Roman" w:cs="Times New Roman"/>
                <w:color w:val="000000"/>
                <w:szCs w:val="21"/>
                <w:shd w:val="clear" w:color="auto" w:fill="FFFFFF"/>
              </w:rPr>
              <w:t>厦门市思明区湖滨中路</w:t>
            </w:r>
            <w:r w:rsidRPr="00706CC0">
              <w:rPr>
                <w:rFonts w:ascii="Times New Roman" w:hAnsi="Times New Roman" w:cs="Times New Roman"/>
                <w:color w:val="000000"/>
                <w:szCs w:val="21"/>
                <w:shd w:val="clear" w:color="auto" w:fill="FFFFFF"/>
              </w:rPr>
              <w:t>98</w:t>
            </w:r>
            <w:r w:rsidRPr="00706CC0">
              <w:rPr>
                <w:rFonts w:ascii="Times New Roman" w:hAnsi="Times New Roman" w:cs="Times New Roman"/>
                <w:color w:val="000000"/>
                <w:szCs w:val="21"/>
                <w:shd w:val="clear" w:color="auto" w:fill="FFFFFF"/>
              </w:rPr>
              <w:t>号</w:t>
            </w:r>
            <w:r w:rsidRPr="00706CC0">
              <w:rPr>
                <w:rFonts w:ascii="Times New Roman" w:hAnsi="Times New Roman" w:cs="Times New Roman"/>
                <w:color w:val="000000"/>
                <w:szCs w:val="21"/>
                <w:shd w:val="clear" w:color="auto" w:fill="FFFFFF"/>
              </w:rPr>
              <w:t>25</w:t>
            </w:r>
            <w:r w:rsidRPr="00706CC0">
              <w:rPr>
                <w:rFonts w:ascii="Times New Roman" w:hAnsi="Times New Roman" w:cs="Times New Roman"/>
                <w:szCs w:val="21"/>
              </w:rPr>
              <w:t>层</w:t>
            </w:r>
            <w:r w:rsidRPr="00706CC0">
              <w:rPr>
                <w:rFonts w:ascii="Times New Roman" w:hAnsi="Times New Roman" w:cs="Times New Roman"/>
                <w:color w:val="000000"/>
                <w:szCs w:val="21"/>
                <w:shd w:val="clear" w:color="auto" w:fill="FFFFFF"/>
              </w:rPr>
              <w:t>空调水泵机房</w:t>
            </w:r>
          </w:p>
        </w:tc>
      </w:tr>
      <w:tr w:rsidR="008E459B" w:rsidRPr="00706CC0" w:rsidTr="00D26954">
        <w:trPr>
          <w:jc w:val="center"/>
        </w:trPr>
        <w:tc>
          <w:tcPr>
            <w:tcW w:w="1533" w:type="dxa"/>
            <w:shd w:val="clear" w:color="auto" w:fill="B3B3B3"/>
            <w:vAlign w:val="center"/>
          </w:tcPr>
          <w:p w:rsidR="008E459B" w:rsidRPr="00706CC0" w:rsidRDefault="008E459B"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工程规模</w:t>
            </w:r>
          </w:p>
        </w:tc>
        <w:tc>
          <w:tcPr>
            <w:tcW w:w="7003" w:type="dxa"/>
            <w:vAlign w:val="center"/>
          </w:tcPr>
          <w:p w:rsidR="008E459B" w:rsidRPr="00706CC0" w:rsidRDefault="008E459B" w:rsidP="00910A9D">
            <w:pPr>
              <w:adjustRightInd w:val="0"/>
              <w:snapToGrid w:val="0"/>
              <w:rPr>
                <w:rFonts w:ascii="Times New Roman" w:hAnsi="Times New Roman" w:cs="Times New Roman"/>
                <w:szCs w:val="21"/>
              </w:rPr>
            </w:pPr>
            <w:r w:rsidRPr="00706CC0">
              <w:rPr>
                <w:rFonts w:ascii="Times New Roman" w:hAnsi="Times New Roman" w:cs="Times New Roman"/>
                <w:szCs w:val="21"/>
              </w:rPr>
              <w:t>小型噪声控制工程</w:t>
            </w:r>
          </w:p>
        </w:tc>
      </w:tr>
      <w:tr w:rsidR="008E459B" w:rsidRPr="00706CC0" w:rsidTr="00D26954">
        <w:trPr>
          <w:jc w:val="center"/>
        </w:trPr>
        <w:tc>
          <w:tcPr>
            <w:tcW w:w="1533" w:type="dxa"/>
            <w:shd w:val="clear" w:color="auto" w:fill="B3B3B3"/>
            <w:vAlign w:val="center"/>
          </w:tcPr>
          <w:p w:rsidR="008E459B" w:rsidRPr="00706CC0" w:rsidRDefault="008E459B"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项目投运时间</w:t>
            </w:r>
          </w:p>
        </w:tc>
        <w:tc>
          <w:tcPr>
            <w:tcW w:w="7003" w:type="dxa"/>
            <w:vAlign w:val="center"/>
          </w:tcPr>
          <w:p w:rsidR="008E459B" w:rsidRPr="00706CC0" w:rsidRDefault="008E459B" w:rsidP="00910A9D">
            <w:pPr>
              <w:adjustRightInd w:val="0"/>
              <w:snapToGrid w:val="0"/>
              <w:rPr>
                <w:rFonts w:ascii="Times New Roman" w:hAnsi="Times New Roman" w:cs="Times New Roman"/>
                <w:szCs w:val="21"/>
              </w:rPr>
            </w:pPr>
            <w:r w:rsidRPr="00706CC0">
              <w:rPr>
                <w:rFonts w:ascii="Times New Roman" w:hAnsi="Times New Roman" w:cs="Times New Roman"/>
                <w:szCs w:val="21"/>
              </w:rPr>
              <w:t>2012</w:t>
            </w:r>
            <w:r w:rsidRPr="00706CC0">
              <w:rPr>
                <w:rFonts w:ascii="Times New Roman" w:hAnsi="Times New Roman" w:cs="Times New Roman"/>
                <w:szCs w:val="21"/>
              </w:rPr>
              <w:t>年</w:t>
            </w:r>
            <w:r w:rsidRPr="00706CC0">
              <w:rPr>
                <w:rFonts w:ascii="Times New Roman" w:hAnsi="Times New Roman" w:cs="Times New Roman"/>
                <w:szCs w:val="21"/>
              </w:rPr>
              <w:t>11</w:t>
            </w:r>
            <w:r w:rsidRPr="00706CC0">
              <w:rPr>
                <w:rFonts w:ascii="Times New Roman" w:hAnsi="Times New Roman" w:cs="Times New Roman"/>
                <w:szCs w:val="21"/>
              </w:rPr>
              <w:t>月</w:t>
            </w:r>
          </w:p>
        </w:tc>
      </w:tr>
      <w:tr w:rsidR="008E459B" w:rsidRPr="00706CC0" w:rsidTr="00D26954">
        <w:trPr>
          <w:jc w:val="center"/>
        </w:trPr>
        <w:tc>
          <w:tcPr>
            <w:tcW w:w="1533" w:type="dxa"/>
            <w:shd w:val="clear" w:color="auto" w:fill="B3B3B3"/>
            <w:vAlign w:val="center"/>
          </w:tcPr>
          <w:p w:rsidR="008E459B" w:rsidRPr="00706CC0" w:rsidRDefault="008E459B"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验收情况</w:t>
            </w:r>
          </w:p>
        </w:tc>
        <w:tc>
          <w:tcPr>
            <w:tcW w:w="7003" w:type="dxa"/>
            <w:vAlign w:val="center"/>
          </w:tcPr>
          <w:p w:rsidR="008E459B" w:rsidRPr="00706CC0" w:rsidRDefault="008E459B" w:rsidP="00586D2A">
            <w:pPr>
              <w:rPr>
                <w:rFonts w:ascii="Times New Roman" w:hAnsi="Times New Roman" w:cs="Times New Roman"/>
                <w:szCs w:val="21"/>
              </w:rPr>
            </w:pPr>
            <w:r w:rsidRPr="00706CC0">
              <w:rPr>
                <w:rFonts w:ascii="Times New Roman" w:hAnsi="Times New Roman" w:cs="Times New Roman"/>
                <w:szCs w:val="21"/>
              </w:rPr>
              <w:t>2013</w:t>
            </w:r>
            <w:r w:rsidRPr="00706CC0">
              <w:rPr>
                <w:rFonts w:ascii="Times New Roman" w:hAnsi="Times New Roman" w:cs="Times New Roman"/>
                <w:szCs w:val="21"/>
              </w:rPr>
              <w:t>年</w:t>
            </w:r>
            <w:r w:rsidRPr="00706CC0">
              <w:rPr>
                <w:rFonts w:ascii="Times New Roman" w:hAnsi="Times New Roman" w:cs="Times New Roman"/>
                <w:szCs w:val="21"/>
              </w:rPr>
              <w:t>04</w:t>
            </w:r>
            <w:r w:rsidRPr="00706CC0">
              <w:rPr>
                <w:rFonts w:ascii="Times New Roman" w:hAnsi="Times New Roman" w:cs="Times New Roman"/>
                <w:szCs w:val="21"/>
              </w:rPr>
              <w:t>月</w:t>
            </w:r>
            <w:r w:rsidRPr="00706CC0">
              <w:rPr>
                <w:rFonts w:ascii="Times New Roman" w:hAnsi="Times New Roman" w:cs="Times New Roman"/>
                <w:szCs w:val="21"/>
              </w:rPr>
              <w:t>08</w:t>
            </w:r>
            <w:r w:rsidRPr="00706CC0">
              <w:rPr>
                <w:rFonts w:ascii="Times New Roman" w:hAnsi="Times New Roman" w:cs="Times New Roman"/>
                <w:szCs w:val="21"/>
              </w:rPr>
              <w:t>日业主方委托厦门科仪检测技术有限公司对</w:t>
            </w:r>
            <w:r w:rsidRPr="00706CC0">
              <w:rPr>
                <w:rFonts w:ascii="Times New Roman" w:hAnsi="Times New Roman" w:cs="Times New Roman"/>
                <w:szCs w:val="21"/>
              </w:rPr>
              <w:t>2416</w:t>
            </w:r>
            <w:r w:rsidRPr="00706CC0">
              <w:rPr>
                <w:rFonts w:ascii="Times New Roman" w:hAnsi="Times New Roman" w:cs="Times New Roman"/>
                <w:szCs w:val="21"/>
              </w:rPr>
              <w:t>房进行结构传播噪声检测，报告编号（</w:t>
            </w:r>
            <w:r w:rsidRPr="00706CC0">
              <w:rPr>
                <w:rFonts w:ascii="Times New Roman" w:hAnsi="Times New Roman" w:cs="Times New Roman"/>
                <w:szCs w:val="21"/>
              </w:rPr>
              <w:t>KYJCJB20130005</w:t>
            </w:r>
            <w:r w:rsidRPr="00706CC0">
              <w:rPr>
                <w:rFonts w:ascii="Times New Roman" w:hAnsi="Times New Roman" w:cs="Times New Roman"/>
                <w:szCs w:val="21"/>
              </w:rPr>
              <w:t>）在排除背景噪声的情况下，</w:t>
            </w:r>
            <w:r w:rsidRPr="00706CC0">
              <w:rPr>
                <w:rFonts w:ascii="Times New Roman" w:hAnsi="Times New Roman" w:cs="Times New Roman"/>
                <w:szCs w:val="21"/>
              </w:rPr>
              <w:t>2416</w:t>
            </w:r>
            <w:r w:rsidRPr="00706CC0">
              <w:rPr>
                <w:rFonts w:ascii="Times New Roman" w:hAnsi="Times New Roman" w:cs="Times New Roman"/>
                <w:szCs w:val="21"/>
              </w:rPr>
              <w:t>房主</w:t>
            </w:r>
            <w:proofErr w:type="gramStart"/>
            <w:r w:rsidRPr="00706CC0">
              <w:rPr>
                <w:rFonts w:ascii="Times New Roman" w:hAnsi="Times New Roman" w:cs="Times New Roman"/>
                <w:szCs w:val="21"/>
              </w:rPr>
              <w:t>卧</w:t>
            </w:r>
            <w:proofErr w:type="gramEnd"/>
            <w:r w:rsidRPr="00706CC0">
              <w:rPr>
                <w:rFonts w:ascii="Times New Roman" w:hAnsi="Times New Roman" w:cs="Times New Roman"/>
                <w:szCs w:val="21"/>
              </w:rPr>
              <w:t>实际噪声值</w:t>
            </w:r>
            <w:r w:rsidRPr="00706CC0">
              <w:rPr>
                <w:rFonts w:ascii="Times New Roman" w:hAnsi="Times New Roman" w:cs="Times New Roman"/>
                <w:szCs w:val="21"/>
              </w:rPr>
              <w:t>28.5dB(A)</w:t>
            </w:r>
            <w:r w:rsidRPr="00706CC0">
              <w:rPr>
                <w:rFonts w:ascii="Times New Roman" w:hAnsi="Times New Roman" w:cs="Times New Roman"/>
                <w:szCs w:val="21"/>
              </w:rPr>
              <w:t>，其中倍频带声压级</w:t>
            </w:r>
            <w:r w:rsidRPr="00706CC0">
              <w:rPr>
                <w:rFonts w:ascii="Times New Roman" w:hAnsi="Times New Roman" w:cs="Times New Roman"/>
                <w:szCs w:val="21"/>
              </w:rPr>
              <w:t>31.5Hz</w:t>
            </w:r>
            <w:r w:rsidRPr="00706CC0">
              <w:rPr>
                <w:rFonts w:ascii="Times New Roman" w:hAnsi="Times New Roman" w:cs="Times New Roman"/>
                <w:szCs w:val="21"/>
              </w:rPr>
              <w:t>（</w:t>
            </w:r>
            <w:r w:rsidRPr="00706CC0">
              <w:rPr>
                <w:rFonts w:ascii="Times New Roman" w:hAnsi="Times New Roman" w:cs="Times New Roman"/>
                <w:szCs w:val="21"/>
              </w:rPr>
              <w:t>51.3</w:t>
            </w:r>
            <w:r w:rsidRPr="00706CC0">
              <w:rPr>
                <w:rFonts w:ascii="Times New Roman" w:hAnsi="Times New Roman" w:cs="Times New Roman"/>
                <w:szCs w:val="21"/>
              </w:rPr>
              <w:t>）、</w:t>
            </w:r>
            <w:r w:rsidRPr="00706CC0">
              <w:rPr>
                <w:rFonts w:ascii="Times New Roman" w:hAnsi="Times New Roman" w:cs="Times New Roman"/>
                <w:szCs w:val="21"/>
              </w:rPr>
              <w:t>63Hz</w:t>
            </w:r>
            <w:r w:rsidRPr="00706CC0">
              <w:rPr>
                <w:rFonts w:ascii="Times New Roman" w:hAnsi="Times New Roman" w:cs="Times New Roman"/>
                <w:szCs w:val="21"/>
              </w:rPr>
              <w:t>（</w:t>
            </w:r>
            <w:r w:rsidRPr="00706CC0">
              <w:rPr>
                <w:rFonts w:ascii="Times New Roman" w:hAnsi="Times New Roman" w:cs="Times New Roman"/>
                <w:szCs w:val="21"/>
              </w:rPr>
              <w:t>41.5</w:t>
            </w:r>
            <w:r w:rsidRPr="00706CC0">
              <w:rPr>
                <w:rFonts w:ascii="Times New Roman" w:hAnsi="Times New Roman" w:cs="Times New Roman"/>
                <w:szCs w:val="21"/>
              </w:rPr>
              <w:t>）、</w:t>
            </w:r>
            <w:r w:rsidRPr="00706CC0">
              <w:rPr>
                <w:rFonts w:ascii="Times New Roman" w:hAnsi="Times New Roman" w:cs="Times New Roman"/>
                <w:szCs w:val="21"/>
              </w:rPr>
              <w:t>125Hz</w:t>
            </w:r>
            <w:r w:rsidRPr="00706CC0">
              <w:rPr>
                <w:rFonts w:ascii="Times New Roman" w:hAnsi="Times New Roman" w:cs="Times New Roman"/>
                <w:szCs w:val="21"/>
              </w:rPr>
              <w:t>（</w:t>
            </w:r>
            <w:r w:rsidRPr="00706CC0">
              <w:rPr>
                <w:rFonts w:ascii="Times New Roman" w:hAnsi="Times New Roman" w:cs="Times New Roman"/>
                <w:szCs w:val="21"/>
              </w:rPr>
              <w:t>34.2</w:t>
            </w:r>
            <w:r w:rsidRPr="00706CC0">
              <w:rPr>
                <w:rFonts w:ascii="Times New Roman" w:hAnsi="Times New Roman" w:cs="Times New Roman"/>
                <w:szCs w:val="21"/>
              </w:rPr>
              <w:t>）、</w:t>
            </w:r>
            <w:r w:rsidRPr="00706CC0">
              <w:rPr>
                <w:rFonts w:ascii="Times New Roman" w:hAnsi="Times New Roman" w:cs="Times New Roman"/>
                <w:szCs w:val="21"/>
              </w:rPr>
              <w:t>250Hz</w:t>
            </w:r>
            <w:r w:rsidRPr="00706CC0">
              <w:rPr>
                <w:rFonts w:ascii="Times New Roman" w:hAnsi="Times New Roman" w:cs="Times New Roman"/>
                <w:szCs w:val="21"/>
              </w:rPr>
              <w:t>（</w:t>
            </w:r>
            <w:r w:rsidRPr="00706CC0">
              <w:rPr>
                <w:rFonts w:ascii="Times New Roman" w:hAnsi="Times New Roman" w:cs="Times New Roman"/>
                <w:szCs w:val="21"/>
              </w:rPr>
              <w:t>27.1</w:t>
            </w:r>
            <w:r w:rsidRPr="00706CC0">
              <w:rPr>
                <w:rFonts w:ascii="Times New Roman" w:hAnsi="Times New Roman" w:cs="Times New Roman"/>
                <w:szCs w:val="21"/>
              </w:rPr>
              <w:t>）、</w:t>
            </w:r>
            <w:r w:rsidRPr="00706CC0">
              <w:rPr>
                <w:rFonts w:ascii="Times New Roman" w:hAnsi="Times New Roman" w:cs="Times New Roman"/>
                <w:szCs w:val="21"/>
              </w:rPr>
              <w:t>500Hz</w:t>
            </w:r>
            <w:r w:rsidRPr="00706CC0">
              <w:rPr>
                <w:rFonts w:ascii="Times New Roman" w:hAnsi="Times New Roman" w:cs="Times New Roman"/>
                <w:szCs w:val="21"/>
              </w:rPr>
              <w:t>（</w:t>
            </w:r>
            <w:r w:rsidRPr="00706CC0">
              <w:rPr>
                <w:rFonts w:ascii="Times New Roman" w:hAnsi="Times New Roman" w:cs="Times New Roman"/>
                <w:szCs w:val="21"/>
              </w:rPr>
              <w:t>21.2</w:t>
            </w:r>
            <w:r w:rsidRPr="00706CC0">
              <w:rPr>
                <w:rFonts w:ascii="Times New Roman" w:hAnsi="Times New Roman" w:cs="Times New Roman"/>
                <w:szCs w:val="21"/>
              </w:rPr>
              <w:t>）。</w:t>
            </w:r>
            <w:r w:rsidRPr="00706CC0">
              <w:rPr>
                <w:rFonts w:ascii="Times New Roman" w:hAnsi="Times New Roman" w:cs="Times New Roman"/>
                <w:szCs w:val="21"/>
              </w:rPr>
              <w:t>2416</w:t>
            </w:r>
            <w:r w:rsidRPr="00706CC0">
              <w:rPr>
                <w:rFonts w:ascii="Times New Roman" w:hAnsi="Times New Roman" w:cs="Times New Roman"/>
                <w:szCs w:val="21"/>
              </w:rPr>
              <w:t>房客厅实际噪声值</w:t>
            </w:r>
            <w:r w:rsidRPr="00706CC0">
              <w:rPr>
                <w:rFonts w:ascii="Times New Roman" w:hAnsi="Times New Roman" w:cs="Times New Roman"/>
                <w:szCs w:val="21"/>
              </w:rPr>
              <w:t>29.6dB(A)</w:t>
            </w:r>
            <w:r w:rsidRPr="00706CC0">
              <w:rPr>
                <w:rFonts w:ascii="Times New Roman" w:hAnsi="Times New Roman" w:cs="Times New Roman"/>
                <w:szCs w:val="21"/>
              </w:rPr>
              <w:t>，其中倍频带声压级</w:t>
            </w:r>
            <w:r w:rsidRPr="00706CC0">
              <w:rPr>
                <w:rFonts w:ascii="Times New Roman" w:hAnsi="Times New Roman" w:cs="Times New Roman"/>
                <w:szCs w:val="21"/>
              </w:rPr>
              <w:t>31.5Hz</w:t>
            </w:r>
            <w:r w:rsidRPr="00706CC0">
              <w:rPr>
                <w:rFonts w:ascii="Times New Roman" w:hAnsi="Times New Roman" w:cs="Times New Roman"/>
                <w:szCs w:val="21"/>
              </w:rPr>
              <w:t>（</w:t>
            </w:r>
            <w:r w:rsidRPr="00706CC0">
              <w:rPr>
                <w:rFonts w:ascii="Times New Roman" w:hAnsi="Times New Roman" w:cs="Times New Roman"/>
                <w:szCs w:val="21"/>
              </w:rPr>
              <w:t>55.9</w:t>
            </w:r>
            <w:r w:rsidRPr="00706CC0">
              <w:rPr>
                <w:rFonts w:ascii="Times New Roman" w:hAnsi="Times New Roman" w:cs="Times New Roman"/>
                <w:szCs w:val="21"/>
              </w:rPr>
              <w:t>）、</w:t>
            </w:r>
            <w:r w:rsidRPr="00706CC0">
              <w:rPr>
                <w:rFonts w:ascii="Times New Roman" w:hAnsi="Times New Roman" w:cs="Times New Roman"/>
                <w:szCs w:val="21"/>
              </w:rPr>
              <w:t>63Hz</w:t>
            </w:r>
            <w:r w:rsidRPr="00706CC0">
              <w:rPr>
                <w:rFonts w:ascii="Times New Roman" w:hAnsi="Times New Roman" w:cs="Times New Roman"/>
                <w:szCs w:val="21"/>
              </w:rPr>
              <w:t>（</w:t>
            </w:r>
            <w:r w:rsidRPr="00706CC0">
              <w:rPr>
                <w:rFonts w:ascii="Times New Roman" w:hAnsi="Times New Roman" w:cs="Times New Roman"/>
                <w:szCs w:val="21"/>
              </w:rPr>
              <w:t>42.9</w:t>
            </w:r>
            <w:r w:rsidRPr="00706CC0">
              <w:rPr>
                <w:rFonts w:ascii="Times New Roman" w:hAnsi="Times New Roman" w:cs="Times New Roman"/>
                <w:szCs w:val="21"/>
              </w:rPr>
              <w:t>）、</w:t>
            </w:r>
            <w:r w:rsidRPr="00706CC0">
              <w:rPr>
                <w:rFonts w:ascii="Times New Roman" w:hAnsi="Times New Roman" w:cs="Times New Roman"/>
                <w:szCs w:val="21"/>
              </w:rPr>
              <w:t>125Hz</w:t>
            </w:r>
            <w:r w:rsidRPr="00706CC0">
              <w:rPr>
                <w:rFonts w:ascii="Times New Roman" w:hAnsi="Times New Roman" w:cs="Times New Roman"/>
                <w:szCs w:val="21"/>
              </w:rPr>
              <w:t>（</w:t>
            </w:r>
            <w:r w:rsidRPr="00706CC0">
              <w:rPr>
                <w:rFonts w:ascii="Times New Roman" w:hAnsi="Times New Roman" w:cs="Times New Roman"/>
                <w:szCs w:val="21"/>
              </w:rPr>
              <w:t>34.8</w:t>
            </w:r>
            <w:r w:rsidRPr="00706CC0">
              <w:rPr>
                <w:rFonts w:ascii="Times New Roman" w:hAnsi="Times New Roman" w:cs="Times New Roman"/>
                <w:szCs w:val="21"/>
              </w:rPr>
              <w:t>）、</w:t>
            </w:r>
            <w:r w:rsidRPr="00706CC0">
              <w:rPr>
                <w:rFonts w:ascii="Times New Roman" w:hAnsi="Times New Roman" w:cs="Times New Roman"/>
                <w:szCs w:val="21"/>
              </w:rPr>
              <w:t>250Hz</w:t>
            </w:r>
            <w:r w:rsidRPr="00706CC0">
              <w:rPr>
                <w:rFonts w:ascii="Times New Roman" w:hAnsi="Times New Roman" w:cs="Times New Roman"/>
                <w:szCs w:val="21"/>
              </w:rPr>
              <w:t>（</w:t>
            </w:r>
            <w:r w:rsidRPr="00706CC0">
              <w:rPr>
                <w:rFonts w:ascii="Times New Roman" w:hAnsi="Times New Roman" w:cs="Times New Roman"/>
                <w:szCs w:val="21"/>
              </w:rPr>
              <w:t>28.1</w:t>
            </w:r>
            <w:r w:rsidRPr="00706CC0">
              <w:rPr>
                <w:rFonts w:ascii="Times New Roman" w:hAnsi="Times New Roman" w:cs="Times New Roman"/>
                <w:szCs w:val="21"/>
              </w:rPr>
              <w:t>）、</w:t>
            </w:r>
            <w:r w:rsidRPr="00706CC0">
              <w:rPr>
                <w:rFonts w:ascii="Times New Roman" w:hAnsi="Times New Roman" w:cs="Times New Roman"/>
                <w:szCs w:val="21"/>
              </w:rPr>
              <w:t>500Hz</w:t>
            </w:r>
            <w:r w:rsidRPr="00706CC0">
              <w:rPr>
                <w:rFonts w:ascii="Times New Roman" w:hAnsi="Times New Roman" w:cs="Times New Roman"/>
                <w:szCs w:val="21"/>
              </w:rPr>
              <w:t>（</w:t>
            </w:r>
            <w:r w:rsidRPr="00706CC0">
              <w:rPr>
                <w:rFonts w:ascii="Times New Roman" w:hAnsi="Times New Roman" w:cs="Times New Roman"/>
                <w:szCs w:val="21"/>
              </w:rPr>
              <w:t>21.0</w:t>
            </w:r>
            <w:r w:rsidRPr="00706CC0">
              <w:rPr>
                <w:rFonts w:ascii="Times New Roman" w:hAnsi="Times New Roman" w:cs="Times New Roman"/>
                <w:szCs w:val="21"/>
              </w:rPr>
              <w:t>）。结论：满足《社会生活环境噪声</w:t>
            </w:r>
            <w:r w:rsidRPr="00706CC0">
              <w:rPr>
                <w:rFonts w:ascii="Times New Roman" w:hAnsi="Times New Roman" w:cs="Times New Roman"/>
                <w:szCs w:val="21"/>
              </w:rPr>
              <w:lastRenderedPageBreak/>
              <w:t>排放标准》</w:t>
            </w:r>
            <w:r w:rsidRPr="00706CC0">
              <w:rPr>
                <w:rFonts w:ascii="Times New Roman" w:hAnsi="Times New Roman" w:cs="Times New Roman"/>
                <w:szCs w:val="21"/>
              </w:rPr>
              <w:t>GB-22337-2008</w:t>
            </w:r>
            <w:r w:rsidRPr="00706CC0">
              <w:rPr>
                <w:rFonts w:ascii="Times New Roman" w:hAnsi="Times New Roman" w:cs="Times New Roman"/>
                <w:szCs w:val="21"/>
              </w:rPr>
              <w:t>所规定的允许值。</w:t>
            </w:r>
          </w:p>
          <w:p w:rsidR="008E459B" w:rsidRPr="00706CC0" w:rsidRDefault="008E459B" w:rsidP="006E6386">
            <w:pPr>
              <w:rPr>
                <w:rFonts w:ascii="Times New Roman" w:hAnsi="Times New Roman" w:cs="Times New Roman"/>
                <w:szCs w:val="21"/>
              </w:rPr>
            </w:pPr>
            <w:r w:rsidRPr="00706CC0">
              <w:rPr>
                <w:rFonts w:ascii="Times New Roman" w:hAnsi="Times New Roman" w:cs="Times New Roman"/>
                <w:szCs w:val="21"/>
              </w:rPr>
              <w:t>2016</w:t>
            </w:r>
            <w:r w:rsidRPr="00706CC0">
              <w:rPr>
                <w:rFonts w:ascii="Times New Roman" w:hAnsi="Times New Roman" w:cs="Times New Roman"/>
                <w:szCs w:val="21"/>
              </w:rPr>
              <w:t>年</w:t>
            </w:r>
            <w:r w:rsidRPr="00706CC0">
              <w:rPr>
                <w:rFonts w:ascii="Times New Roman" w:hAnsi="Times New Roman" w:cs="Times New Roman"/>
                <w:szCs w:val="21"/>
              </w:rPr>
              <w:t>06</w:t>
            </w:r>
            <w:r w:rsidRPr="00706CC0">
              <w:rPr>
                <w:rFonts w:ascii="Times New Roman" w:hAnsi="Times New Roman" w:cs="Times New Roman"/>
                <w:szCs w:val="21"/>
              </w:rPr>
              <w:t>月</w:t>
            </w:r>
            <w:r w:rsidRPr="00706CC0">
              <w:rPr>
                <w:rFonts w:ascii="Times New Roman" w:hAnsi="Times New Roman" w:cs="Times New Roman"/>
                <w:szCs w:val="21"/>
              </w:rPr>
              <w:t>21</w:t>
            </w:r>
            <w:r w:rsidRPr="00706CC0">
              <w:rPr>
                <w:rFonts w:ascii="Times New Roman" w:hAnsi="Times New Roman" w:cs="Times New Roman"/>
                <w:szCs w:val="21"/>
              </w:rPr>
              <w:t>日委托厦门科仪检测技术有限公司对</w:t>
            </w:r>
            <w:r w:rsidRPr="00706CC0">
              <w:rPr>
                <w:rFonts w:ascii="Times New Roman" w:hAnsi="Times New Roman" w:cs="Times New Roman"/>
                <w:szCs w:val="21"/>
              </w:rPr>
              <w:t>2416</w:t>
            </w:r>
            <w:r w:rsidRPr="00706CC0">
              <w:rPr>
                <w:rFonts w:ascii="Times New Roman" w:hAnsi="Times New Roman" w:cs="Times New Roman"/>
                <w:szCs w:val="21"/>
              </w:rPr>
              <w:t>房进行结构传播噪声进行复检。报告编号（</w:t>
            </w:r>
            <w:r w:rsidRPr="00706CC0">
              <w:rPr>
                <w:rFonts w:ascii="Times New Roman" w:hAnsi="Times New Roman" w:cs="Times New Roman"/>
                <w:szCs w:val="21"/>
              </w:rPr>
              <w:t>KYJCJB20160617D</w:t>
            </w:r>
            <w:r w:rsidRPr="00706CC0">
              <w:rPr>
                <w:rFonts w:ascii="Times New Roman" w:hAnsi="Times New Roman" w:cs="Times New Roman"/>
                <w:szCs w:val="21"/>
              </w:rPr>
              <w:t>）在排除背景噪声的情况下，</w:t>
            </w:r>
            <w:r w:rsidRPr="00706CC0">
              <w:rPr>
                <w:rFonts w:ascii="Times New Roman" w:hAnsi="Times New Roman" w:cs="Times New Roman"/>
                <w:szCs w:val="21"/>
              </w:rPr>
              <w:t>2416</w:t>
            </w:r>
            <w:r w:rsidRPr="00706CC0">
              <w:rPr>
                <w:rFonts w:ascii="Times New Roman" w:hAnsi="Times New Roman" w:cs="Times New Roman"/>
                <w:szCs w:val="21"/>
              </w:rPr>
              <w:t>房主</w:t>
            </w:r>
            <w:proofErr w:type="gramStart"/>
            <w:r w:rsidRPr="00706CC0">
              <w:rPr>
                <w:rFonts w:ascii="Times New Roman" w:hAnsi="Times New Roman" w:cs="Times New Roman"/>
                <w:szCs w:val="21"/>
              </w:rPr>
              <w:t>卧</w:t>
            </w:r>
            <w:proofErr w:type="gramEnd"/>
            <w:r w:rsidRPr="00706CC0">
              <w:rPr>
                <w:rFonts w:ascii="Times New Roman" w:hAnsi="Times New Roman" w:cs="Times New Roman"/>
                <w:szCs w:val="21"/>
              </w:rPr>
              <w:t>实际噪声值</w:t>
            </w:r>
            <w:r w:rsidRPr="00706CC0">
              <w:rPr>
                <w:rFonts w:ascii="Times New Roman" w:hAnsi="Times New Roman" w:cs="Times New Roman"/>
                <w:szCs w:val="21"/>
              </w:rPr>
              <w:t>28.3dB(A)</w:t>
            </w:r>
            <w:r w:rsidRPr="00706CC0">
              <w:rPr>
                <w:rFonts w:ascii="Times New Roman" w:hAnsi="Times New Roman" w:cs="Times New Roman"/>
                <w:szCs w:val="21"/>
              </w:rPr>
              <w:t>，其中倍频带声压级</w:t>
            </w:r>
            <w:r w:rsidRPr="00706CC0">
              <w:rPr>
                <w:rFonts w:ascii="Times New Roman" w:hAnsi="Times New Roman" w:cs="Times New Roman"/>
                <w:szCs w:val="21"/>
              </w:rPr>
              <w:t>31.5Hz</w:t>
            </w:r>
            <w:r w:rsidRPr="00706CC0">
              <w:rPr>
                <w:rFonts w:ascii="Times New Roman" w:hAnsi="Times New Roman" w:cs="Times New Roman"/>
                <w:szCs w:val="21"/>
              </w:rPr>
              <w:t>（</w:t>
            </w:r>
            <w:r w:rsidRPr="00706CC0">
              <w:rPr>
                <w:rFonts w:ascii="Times New Roman" w:hAnsi="Times New Roman" w:cs="Times New Roman"/>
                <w:szCs w:val="21"/>
              </w:rPr>
              <w:t>52.7</w:t>
            </w:r>
            <w:r w:rsidRPr="00706CC0">
              <w:rPr>
                <w:rFonts w:ascii="Times New Roman" w:hAnsi="Times New Roman" w:cs="Times New Roman"/>
                <w:szCs w:val="21"/>
              </w:rPr>
              <w:t>）、</w:t>
            </w:r>
            <w:r w:rsidRPr="00706CC0">
              <w:rPr>
                <w:rFonts w:ascii="Times New Roman" w:hAnsi="Times New Roman" w:cs="Times New Roman"/>
                <w:szCs w:val="21"/>
              </w:rPr>
              <w:t>63Hz</w:t>
            </w:r>
            <w:r w:rsidRPr="00706CC0">
              <w:rPr>
                <w:rFonts w:ascii="Times New Roman" w:hAnsi="Times New Roman" w:cs="Times New Roman"/>
                <w:szCs w:val="21"/>
              </w:rPr>
              <w:t>（</w:t>
            </w:r>
            <w:r w:rsidRPr="00706CC0">
              <w:rPr>
                <w:rFonts w:ascii="Times New Roman" w:hAnsi="Times New Roman" w:cs="Times New Roman"/>
                <w:szCs w:val="21"/>
              </w:rPr>
              <w:t>48.0</w:t>
            </w:r>
            <w:r w:rsidRPr="00706CC0">
              <w:rPr>
                <w:rFonts w:ascii="Times New Roman" w:hAnsi="Times New Roman" w:cs="Times New Roman"/>
                <w:szCs w:val="21"/>
              </w:rPr>
              <w:t>）、</w:t>
            </w:r>
            <w:r w:rsidRPr="00706CC0">
              <w:rPr>
                <w:rFonts w:ascii="Times New Roman" w:hAnsi="Times New Roman" w:cs="Times New Roman"/>
                <w:szCs w:val="21"/>
              </w:rPr>
              <w:t>125Hz</w:t>
            </w:r>
            <w:r w:rsidRPr="00706CC0">
              <w:rPr>
                <w:rFonts w:ascii="Times New Roman" w:hAnsi="Times New Roman" w:cs="Times New Roman"/>
                <w:szCs w:val="21"/>
              </w:rPr>
              <w:t>（</w:t>
            </w:r>
            <w:r w:rsidRPr="00706CC0">
              <w:rPr>
                <w:rFonts w:ascii="Times New Roman" w:hAnsi="Times New Roman" w:cs="Times New Roman"/>
                <w:szCs w:val="21"/>
              </w:rPr>
              <w:t>38.4</w:t>
            </w:r>
            <w:r w:rsidRPr="00706CC0">
              <w:rPr>
                <w:rFonts w:ascii="Times New Roman" w:hAnsi="Times New Roman" w:cs="Times New Roman"/>
                <w:szCs w:val="21"/>
              </w:rPr>
              <w:t>）、</w:t>
            </w:r>
            <w:r w:rsidRPr="00706CC0">
              <w:rPr>
                <w:rFonts w:ascii="Times New Roman" w:hAnsi="Times New Roman" w:cs="Times New Roman"/>
                <w:szCs w:val="21"/>
              </w:rPr>
              <w:t>250Hz</w:t>
            </w:r>
            <w:r w:rsidRPr="00706CC0">
              <w:rPr>
                <w:rFonts w:ascii="Times New Roman" w:hAnsi="Times New Roman" w:cs="Times New Roman"/>
                <w:szCs w:val="21"/>
              </w:rPr>
              <w:t>（</w:t>
            </w:r>
            <w:r w:rsidRPr="00706CC0">
              <w:rPr>
                <w:rFonts w:ascii="Times New Roman" w:hAnsi="Times New Roman" w:cs="Times New Roman"/>
                <w:szCs w:val="21"/>
              </w:rPr>
              <w:t>26.7</w:t>
            </w:r>
            <w:r w:rsidRPr="00706CC0">
              <w:rPr>
                <w:rFonts w:ascii="Times New Roman" w:hAnsi="Times New Roman" w:cs="Times New Roman"/>
                <w:szCs w:val="21"/>
              </w:rPr>
              <w:t>）、</w:t>
            </w:r>
            <w:r w:rsidRPr="00706CC0">
              <w:rPr>
                <w:rFonts w:ascii="Times New Roman" w:hAnsi="Times New Roman" w:cs="Times New Roman"/>
                <w:szCs w:val="21"/>
              </w:rPr>
              <w:t>500Hz</w:t>
            </w:r>
            <w:r w:rsidRPr="00706CC0">
              <w:rPr>
                <w:rFonts w:ascii="Times New Roman" w:hAnsi="Times New Roman" w:cs="Times New Roman"/>
                <w:szCs w:val="21"/>
              </w:rPr>
              <w:t>（</w:t>
            </w:r>
            <w:r w:rsidRPr="00706CC0">
              <w:rPr>
                <w:rFonts w:ascii="Times New Roman" w:hAnsi="Times New Roman" w:cs="Times New Roman"/>
                <w:szCs w:val="21"/>
              </w:rPr>
              <w:t>23.2</w:t>
            </w:r>
            <w:r w:rsidRPr="00706CC0">
              <w:rPr>
                <w:rFonts w:ascii="Times New Roman" w:hAnsi="Times New Roman" w:cs="Times New Roman"/>
                <w:szCs w:val="21"/>
              </w:rPr>
              <w:t>）。</w:t>
            </w:r>
            <w:r w:rsidRPr="00706CC0">
              <w:rPr>
                <w:rFonts w:ascii="Times New Roman" w:hAnsi="Times New Roman" w:cs="Times New Roman"/>
                <w:szCs w:val="21"/>
              </w:rPr>
              <w:t>2416</w:t>
            </w:r>
            <w:r w:rsidRPr="00706CC0">
              <w:rPr>
                <w:rFonts w:ascii="Times New Roman" w:hAnsi="Times New Roman" w:cs="Times New Roman"/>
                <w:szCs w:val="21"/>
              </w:rPr>
              <w:t>房客厅实际噪声值</w:t>
            </w:r>
            <w:r w:rsidRPr="00706CC0">
              <w:rPr>
                <w:rFonts w:ascii="Times New Roman" w:hAnsi="Times New Roman" w:cs="Times New Roman"/>
                <w:szCs w:val="21"/>
              </w:rPr>
              <w:t>29.1dB(A)</w:t>
            </w:r>
            <w:r w:rsidRPr="00706CC0">
              <w:rPr>
                <w:rFonts w:ascii="Times New Roman" w:hAnsi="Times New Roman" w:cs="Times New Roman"/>
                <w:szCs w:val="21"/>
              </w:rPr>
              <w:t>，其中倍频带声压级</w:t>
            </w:r>
            <w:r w:rsidRPr="00706CC0">
              <w:rPr>
                <w:rFonts w:ascii="Times New Roman" w:hAnsi="Times New Roman" w:cs="Times New Roman"/>
                <w:szCs w:val="21"/>
              </w:rPr>
              <w:t>31.5Hz</w:t>
            </w:r>
            <w:r w:rsidRPr="00706CC0">
              <w:rPr>
                <w:rFonts w:ascii="Times New Roman" w:hAnsi="Times New Roman" w:cs="Times New Roman"/>
                <w:szCs w:val="21"/>
              </w:rPr>
              <w:t>（</w:t>
            </w:r>
            <w:r w:rsidRPr="00706CC0">
              <w:rPr>
                <w:rFonts w:ascii="Times New Roman" w:hAnsi="Times New Roman" w:cs="Times New Roman"/>
                <w:szCs w:val="21"/>
              </w:rPr>
              <w:t>56.9</w:t>
            </w:r>
            <w:r w:rsidRPr="00706CC0">
              <w:rPr>
                <w:rFonts w:ascii="Times New Roman" w:hAnsi="Times New Roman" w:cs="Times New Roman"/>
                <w:szCs w:val="21"/>
              </w:rPr>
              <w:t>）、</w:t>
            </w:r>
            <w:r w:rsidRPr="00706CC0">
              <w:rPr>
                <w:rFonts w:ascii="Times New Roman" w:hAnsi="Times New Roman" w:cs="Times New Roman"/>
                <w:szCs w:val="21"/>
              </w:rPr>
              <w:t>63Hz</w:t>
            </w:r>
            <w:r w:rsidRPr="00706CC0">
              <w:rPr>
                <w:rFonts w:ascii="Times New Roman" w:hAnsi="Times New Roman" w:cs="Times New Roman"/>
                <w:szCs w:val="21"/>
              </w:rPr>
              <w:t>（</w:t>
            </w:r>
            <w:r w:rsidRPr="00706CC0">
              <w:rPr>
                <w:rFonts w:ascii="Times New Roman" w:hAnsi="Times New Roman" w:cs="Times New Roman"/>
                <w:szCs w:val="21"/>
              </w:rPr>
              <w:t>48.4</w:t>
            </w:r>
            <w:r w:rsidRPr="00706CC0">
              <w:rPr>
                <w:rFonts w:ascii="Times New Roman" w:hAnsi="Times New Roman" w:cs="Times New Roman"/>
                <w:szCs w:val="21"/>
              </w:rPr>
              <w:t>）、</w:t>
            </w:r>
            <w:r w:rsidRPr="00706CC0">
              <w:rPr>
                <w:rFonts w:ascii="Times New Roman" w:hAnsi="Times New Roman" w:cs="Times New Roman"/>
                <w:szCs w:val="21"/>
              </w:rPr>
              <w:t>125Hz</w:t>
            </w:r>
            <w:r w:rsidRPr="00706CC0">
              <w:rPr>
                <w:rFonts w:ascii="Times New Roman" w:hAnsi="Times New Roman" w:cs="Times New Roman"/>
                <w:szCs w:val="21"/>
              </w:rPr>
              <w:t>（</w:t>
            </w:r>
            <w:r w:rsidRPr="00706CC0">
              <w:rPr>
                <w:rFonts w:ascii="Times New Roman" w:hAnsi="Times New Roman" w:cs="Times New Roman"/>
                <w:szCs w:val="21"/>
              </w:rPr>
              <w:t>38.6</w:t>
            </w:r>
            <w:r w:rsidRPr="00706CC0">
              <w:rPr>
                <w:rFonts w:ascii="Times New Roman" w:hAnsi="Times New Roman" w:cs="Times New Roman"/>
                <w:szCs w:val="21"/>
              </w:rPr>
              <w:t>）、</w:t>
            </w:r>
            <w:r w:rsidRPr="00706CC0">
              <w:rPr>
                <w:rFonts w:ascii="Times New Roman" w:hAnsi="Times New Roman" w:cs="Times New Roman"/>
                <w:szCs w:val="21"/>
              </w:rPr>
              <w:t>250Hz</w:t>
            </w:r>
            <w:r w:rsidRPr="00706CC0">
              <w:rPr>
                <w:rFonts w:ascii="Times New Roman" w:hAnsi="Times New Roman" w:cs="Times New Roman"/>
                <w:szCs w:val="21"/>
              </w:rPr>
              <w:t>（</w:t>
            </w:r>
            <w:r w:rsidRPr="00706CC0">
              <w:rPr>
                <w:rFonts w:ascii="Times New Roman" w:hAnsi="Times New Roman" w:cs="Times New Roman"/>
                <w:szCs w:val="21"/>
              </w:rPr>
              <w:t>29.3</w:t>
            </w:r>
            <w:r w:rsidRPr="00706CC0">
              <w:rPr>
                <w:rFonts w:ascii="Times New Roman" w:hAnsi="Times New Roman" w:cs="Times New Roman"/>
                <w:szCs w:val="21"/>
              </w:rPr>
              <w:t>）、</w:t>
            </w:r>
            <w:r w:rsidRPr="00706CC0">
              <w:rPr>
                <w:rFonts w:ascii="Times New Roman" w:hAnsi="Times New Roman" w:cs="Times New Roman"/>
                <w:szCs w:val="21"/>
              </w:rPr>
              <w:t>500Hz</w:t>
            </w:r>
            <w:r w:rsidRPr="00706CC0">
              <w:rPr>
                <w:rFonts w:ascii="Times New Roman" w:hAnsi="Times New Roman" w:cs="Times New Roman"/>
                <w:szCs w:val="21"/>
              </w:rPr>
              <w:t>（</w:t>
            </w:r>
            <w:r w:rsidRPr="00706CC0">
              <w:rPr>
                <w:rFonts w:ascii="Times New Roman" w:hAnsi="Times New Roman" w:cs="Times New Roman"/>
                <w:szCs w:val="21"/>
              </w:rPr>
              <w:t>23.8</w:t>
            </w:r>
            <w:r w:rsidRPr="00706CC0">
              <w:rPr>
                <w:rFonts w:ascii="Times New Roman" w:hAnsi="Times New Roman" w:cs="Times New Roman"/>
                <w:szCs w:val="21"/>
              </w:rPr>
              <w:t>）。</w:t>
            </w:r>
          </w:p>
        </w:tc>
      </w:tr>
      <w:tr w:rsidR="008E459B" w:rsidRPr="00706CC0" w:rsidTr="00D26954">
        <w:trPr>
          <w:jc w:val="center"/>
        </w:trPr>
        <w:tc>
          <w:tcPr>
            <w:tcW w:w="1533" w:type="dxa"/>
            <w:shd w:val="clear" w:color="auto" w:fill="B3B3B3"/>
            <w:vAlign w:val="center"/>
          </w:tcPr>
          <w:p w:rsidR="008E459B" w:rsidRPr="00706CC0" w:rsidRDefault="008E459B"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lastRenderedPageBreak/>
              <w:t>污染防治效果和达标情况</w:t>
            </w:r>
          </w:p>
        </w:tc>
        <w:tc>
          <w:tcPr>
            <w:tcW w:w="7003" w:type="dxa"/>
            <w:vAlign w:val="center"/>
          </w:tcPr>
          <w:p w:rsidR="008E459B" w:rsidRPr="00706CC0" w:rsidRDefault="008E459B" w:rsidP="00910A9D">
            <w:pPr>
              <w:adjustRightInd w:val="0"/>
              <w:rPr>
                <w:rFonts w:ascii="Times New Roman" w:hAnsi="Times New Roman" w:cs="Times New Roman"/>
                <w:szCs w:val="21"/>
              </w:rPr>
            </w:pPr>
            <w:r w:rsidRPr="00706CC0">
              <w:rPr>
                <w:rFonts w:ascii="Times New Roman" w:hAnsi="Times New Roman" w:cs="Times New Roman"/>
                <w:szCs w:val="21"/>
              </w:rPr>
              <w:t>污染防治效果：满足业主的治理要求。达标情况：</w:t>
            </w:r>
            <w:r w:rsidRPr="00706CC0">
              <w:rPr>
                <w:rFonts w:ascii="Times New Roman" w:hAnsi="Times New Roman" w:cs="Times New Roman"/>
                <w:szCs w:val="21"/>
              </w:rPr>
              <w:t>2416</w:t>
            </w:r>
            <w:r w:rsidRPr="00706CC0">
              <w:rPr>
                <w:rFonts w:ascii="Times New Roman" w:hAnsi="Times New Roman" w:cs="Times New Roman"/>
                <w:szCs w:val="21"/>
              </w:rPr>
              <w:t>客房的结构噪声由</w:t>
            </w:r>
            <w:r w:rsidRPr="00706CC0">
              <w:rPr>
                <w:rFonts w:ascii="Times New Roman" w:hAnsi="Times New Roman" w:cs="Times New Roman"/>
                <w:szCs w:val="21"/>
              </w:rPr>
              <w:t>49.6dB(A)</w:t>
            </w:r>
            <w:r w:rsidRPr="00706CC0">
              <w:rPr>
                <w:rFonts w:ascii="Times New Roman" w:hAnsi="Times New Roman" w:cs="Times New Roman"/>
                <w:szCs w:val="21"/>
              </w:rPr>
              <w:t>降到</w:t>
            </w:r>
            <w:r w:rsidRPr="00706CC0">
              <w:rPr>
                <w:rFonts w:ascii="Times New Roman" w:hAnsi="Times New Roman" w:cs="Times New Roman"/>
                <w:szCs w:val="21"/>
              </w:rPr>
              <w:t>≤30dB(A)</w:t>
            </w:r>
            <w:r w:rsidRPr="00706CC0">
              <w:rPr>
                <w:rFonts w:ascii="Times New Roman" w:hAnsi="Times New Roman" w:cs="Times New Roman"/>
                <w:szCs w:val="21"/>
              </w:rPr>
              <w:t>。满足《社会生活环境噪声排放标准》</w:t>
            </w:r>
            <w:r w:rsidRPr="00706CC0">
              <w:rPr>
                <w:rFonts w:ascii="Times New Roman" w:hAnsi="Times New Roman" w:cs="Times New Roman"/>
                <w:szCs w:val="21"/>
              </w:rPr>
              <w:t>GB-22337-2008</w:t>
            </w:r>
            <w:r w:rsidRPr="00706CC0">
              <w:rPr>
                <w:rFonts w:ascii="Times New Roman" w:hAnsi="Times New Roman" w:cs="Times New Roman"/>
                <w:szCs w:val="21"/>
                <w:lang w:val="zh-CN"/>
              </w:rPr>
              <w:t>表</w:t>
            </w:r>
            <w:r w:rsidRPr="00706CC0">
              <w:rPr>
                <w:rFonts w:ascii="Times New Roman" w:hAnsi="Times New Roman" w:cs="Times New Roman"/>
                <w:szCs w:val="21"/>
                <w:lang w:val="zh-CN"/>
              </w:rPr>
              <w:t>2</w:t>
            </w:r>
            <w:r w:rsidRPr="00706CC0">
              <w:rPr>
                <w:rFonts w:ascii="Times New Roman" w:hAnsi="Times New Roman" w:cs="Times New Roman"/>
                <w:szCs w:val="21"/>
              </w:rPr>
              <w:t>结构传播固定设备室内噪声排放限值（等效声级）</w:t>
            </w:r>
            <w:r w:rsidRPr="00706CC0">
              <w:rPr>
                <w:rFonts w:ascii="Times New Roman" w:hAnsi="Times New Roman" w:cs="Times New Roman"/>
                <w:szCs w:val="21"/>
                <w:lang w:val="zh-CN"/>
              </w:rPr>
              <w:t>0</w:t>
            </w:r>
            <w:r w:rsidRPr="00706CC0">
              <w:rPr>
                <w:rFonts w:ascii="Times New Roman" w:hAnsi="Times New Roman" w:cs="Times New Roman"/>
                <w:szCs w:val="21"/>
                <w:lang w:val="zh-CN"/>
              </w:rPr>
              <w:t>类功能区标准的适用区域：</w:t>
            </w:r>
            <w:r w:rsidRPr="00706CC0">
              <w:rPr>
                <w:rFonts w:ascii="Times New Roman" w:hAnsi="Times New Roman" w:cs="Times New Roman"/>
                <w:szCs w:val="21"/>
                <w:lang w:val="zh-CN"/>
              </w:rPr>
              <w:t>A</w:t>
            </w:r>
            <w:r w:rsidRPr="00706CC0">
              <w:rPr>
                <w:rFonts w:ascii="Times New Roman" w:hAnsi="Times New Roman" w:cs="Times New Roman"/>
                <w:szCs w:val="21"/>
                <w:lang w:val="zh-CN"/>
              </w:rPr>
              <w:t>类房间夜间</w:t>
            </w:r>
            <w:r w:rsidRPr="00706CC0">
              <w:rPr>
                <w:rFonts w:ascii="Times New Roman" w:hAnsi="Times New Roman" w:cs="Times New Roman"/>
                <w:szCs w:val="21"/>
              </w:rPr>
              <w:t>≤30dB(A)</w:t>
            </w:r>
            <w:r w:rsidRPr="00706CC0">
              <w:rPr>
                <w:rFonts w:ascii="Times New Roman" w:hAnsi="Times New Roman" w:cs="Times New Roman"/>
                <w:szCs w:val="21"/>
              </w:rPr>
              <w:t>，</w:t>
            </w:r>
            <w:r w:rsidRPr="00706CC0">
              <w:rPr>
                <w:rFonts w:ascii="Times New Roman" w:hAnsi="Times New Roman" w:cs="Times New Roman"/>
                <w:szCs w:val="21"/>
              </w:rPr>
              <w:t>B</w:t>
            </w:r>
            <w:r w:rsidRPr="00706CC0">
              <w:rPr>
                <w:rFonts w:ascii="Times New Roman" w:hAnsi="Times New Roman" w:cs="Times New Roman"/>
                <w:szCs w:val="21"/>
                <w:lang w:val="zh-CN"/>
              </w:rPr>
              <w:t>类房间夜间</w:t>
            </w:r>
            <w:r w:rsidRPr="00706CC0">
              <w:rPr>
                <w:rFonts w:ascii="Times New Roman" w:hAnsi="Times New Roman" w:cs="Times New Roman"/>
                <w:szCs w:val="21"/>
              </w:rPr>
              <w:t>≤30dB(A)</w:t>
            </w:r>
            <w:r w:rsidRPr="00706CC0">
              <w:rPr>
                <w:rFonts w:ascii="Times New Roman" w:hAnsi="Times New Roman" w:cs="Times New Roman"/>
                <w:szCs w:val="21"/>
              </w:rPr>
              <w:t>。以及</w:t>
            </w:r>
            <w:r w:rsidRPr="00706CC0">
              <w:rPr>
                <w:rFonts w:ascii="Times New Roman" w:hAnsi="Times New Roman" w:cs="Times New Roman"/>
                <w:szCs w:val="21"/>
                <w:lang w:val="zh-CN"/>
              </w:rPr>
              <w:t>表</w:t>
            </w:r>
            <w:r w:rsidRPr="00706CC0">
              <w:rPr>
                <w:rFonts w:ascii="Times New Roman" w:hAnsi="Times New Roman" w:cs="Times New Roman"/>
                <w:szCs w:val="21"/>
                <w:lang w:val="zh-CN"/>
              </w:rPr>
              <w:t>3</w:t>
            </w:r>
            <w:r w:rsidRPr="00706CC0">
              <w:rPr>
                <w:rFonts w:ascii="Times New Roman" w:hAnsi="Times New Roman" w:cs="Times New Roman"/>
                <w:szCs w:val="21"/>
              </w:rPr>
              <w:t>结构传播固定设备室内噪声排放限值（倍频带声压级）的允许值。</w:t>
            </w:r>
          </w:p>
        </w:tc>
      </w:tr>
      <w:tr w:rsidR="008E459B" w:rsidRPr="00706CC0" w:rsidTr="00D26954">
        <w:trPr>
          <w:jc w:val="center"/>
        </w:trPr>
        <w:tc>
          <w:tcPr>
            <w:tcW w:w="1533" w:type="dxa"/>
            <w:shd w:val="clear" w:color="auto" w:fill="B3B3B3"/>
            <w:vAlign w:val="center"/>
          </w:tcPr>
          <w:p w:rsidR="008E459B" w:rsidRPr="00706CC0" w:rsidRDefault="008E459B"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二次污染治理情况</w:t>
            </w:r>
          </w:p>
        </w:tc>
        <w:tc>
          <w:tcPr>
            <w:tcW w:w="7003" w:type="dxa"/>
            <w:vAlign w:val="center"/>
          </w:tcPr>
          <w:p w:rsidR="008E459B" w:rsidRPr="00706CC0" w:rsidRDefault="008E459B" w:rsidP="00910A9D">
            <w:pPr>
              <w:adjustRightInd w:val="0"/>
              <w:snapToGrid w:val="0"/>
              <w:rPr>
                <w:rFonts w:ascii="Times New Roman" w:hAnsi="Times New Roman" w:cs="Times New Roman"/>
                <w:szCs w:val="21"/>
              </w:rPr>
            </w:pPr>
            <w:r w:rsidRPr="00706CC0">
              <w:rPr>
                <w:rFonts w:ascii="Times New Roman" w:hAnsi="Times New Roman" w:cs="Times New Roman"/>
                <w:szCs w:val="21"/>
              </w:rPr>
              <w:t xml:space="preserve"> </w:t>
            </w:r>
            <w:r w:rsidRPr="00706CC0">
              <w:rPr>
                <w:rFonts w:ascii="Times New Roman" w:hAnsi="Times New Roman" w:cs="Times New Roman"/>
                <w:szCs w:val="21"/>
              </w:rPr>
              <w:t>无二次污染</w:t>
            </w:r>
          </w:p>
        </w:tc>
      </w:tr>
      <w:tr w:rsidR="008E459B" w:rsidRPr="00706CC0" w:rsidTr="00D26954">
        <w:trPr>
          <w:jc w:val="center"/>
        </w:trPr>
        <w:tc>
          <w:tcPr>
            <w:tcW w:w="1533" w:type="dxa"/>
            <w:shd w:val="clear" w:color="auto" w:fill="B3B3B3"/>
            <w:vAlign w:val="center"/>
          </w:tcPr>
          <w:p w:rsidR="008E459B" w:rsidRPr="00706CC0" w:rsidRDefault="008E459B"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投资费用</w:t>
            </w:r>
          </w:p>
        </w:tc>
        <w:tc>
          <w:tcPr>
            <w:tcW w:w="7003" w:type="dxa"/>
            <w:vAlign w:val="center"/>
          </w:tcPr>
          <w:p w:rsidR="008E459B" w:rsidRPr="00706CC0" w:rsidRDefault="008E459B" w:rsidP="00910A9D">
            <w:pPr>
              <w:adjustRightInd w:val="0"/>
              <w:snapToGrid w:val="0"/>
              <w:rPr>
                <w:rFonts w:ascii="Times New Roman" w:hAnsi="Times New Roman" w:cs="Times New Roman"/>
                <w:szCs w:val="21"/>
              </w:rPr>
            </w:pPr>
            <w:r w:rsidRPr="00706CC0">
              <w:rPr>
                <w:rFonts w:ascii="Times New Roman" w:hAnsi="Times New Roman" w:cs="Times New Roman"/>
                <w:szCs w:val="21"/>
              </w:rPr>
              <w:t>使用现有加工车间的设备，没有另外增加投资。</w:t>
            </w:r>
          </w:p>
        </w:tc>
      </w:tr>
      <w:tr w:rsidR="008E459B" w:rsidRPr="00706CC0" w:rsidTr="00D26954">
        <w:trPr>
          <w:jc w:val="center"/>
        </w:trPr>
        <w:tc>
          <w:tcPr>
            <w:tcW w:w="1533" w:type="dxa"/>
            <w:shd w:val="clear" w:color="auto" w:fill="B3B3B3"/>
            <w:vAlign w:val="center"/>
          </w:tcPr>
          <w:p w:rsidR="008E459B" w:rsidRPr="00706CC0" w:rsidRDefault="008E459B"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运行费用</w:t>
            </w:r>
          </w:p>
        </w:tc>
        <w:tc>
          <w:tcPr>
            <w:tcW w:w="7003" w:type="dxa"/>
            <w:vAlign w:val="center"/>
          </w:tcPr>
          <w:p w:rsidR="008E459B" w:rsidRPr="00706CC0" w:rsidRDefault="008E459B" w:rsidP="00910A9D">
            <w:pPr>
              <w:adjustRightInd w:val="0"/>
              <w:snapToGrid w:val="0"/>
              <w:rPr>
                <w:rFonts w:ascii="Times New Roman" w:hAnsi="Times New Roman" w:cs="Times New Roman"/>
                <w:szCs w:val="21"/>
              </w:rPr>
            </w:pPr>
            <w:r w:rsidRPr="00706CC0">
              <w:rPr>
                <w:rFonts w:ascii="Times New Roman" w:hAnsi="Times New Roman" w:cs="Times New Roman"/>
                <w:szCs w:val="21"/>
              </w:rPr>
              <w:t>几年来，运行稳定，无产生工程运行费用</w:t>
            </w:r>
          </w:p>
        </w:tc>
      </w:tr>
      <w:tr w:rsidR="008E459B" w:rsidRPr="00706CC0" w:rsidTr="00D26954">
        <w:trPr>
          <w:jc w:val="center"/>
        </w:trPr>
        <w:tc>
          <w:tcPr>
            <w:tcW w:w="1533" w:type="dxa"/>
            <w:shd w:val="clear" w:color="auto" w:fill="B3B3B3"/>
            <w:vAlign w:val="center"/>
          </w:tcPr>
          <w:p w:rsidR="008E459B" w:rsidRPr="00706CC0" w:rsidRDefault="008E459B"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能源、资源节约和综合利用情况</w:t>
            </w:r>
          </w:p>
        </w:tc>
        <w:tc>
          <w:tcPr>
            <w:tcW w:w="7003" w:type="dxa"/>
            <w:vAlign w:val="center"/>
          </w:tcPr>
          <w:p w:rsidR="008E459B" w:rsidRPr="00706CC0" w:rsidRDefault="008E459B" w:rsidP="00A61393">
            <w:pPr>
              <w:adjustRightInd w:val="0"/>
              <w:snapToGrid w:val="0"/>
              <w:rPr>
                <w:rFonts w:ascii="Times New Roman" w:hAnsi="Times New Roman" w:cs="Times New Roman"/>
                <w:szCs w:val="21"/>
              </w:rPr>
            </w:pPr>
            <w:r w:rsidRPr="00706CC0">
              <w:rPr>
                <w:rFonts w:ascii="Times New Roman" w:hAnsi="Times New Roman" w:cs="Times New Roman"/>
                <w:szCs w:val="21"/>
              </w:rPr>
              <w:t>本技术对于材料和结构的选用应力求性能稳定、价格适中、施工安装方便、无二次污染且对人和动物无害，同时应满足防火、防水、防霉、防潮、防蛀、防腐、防盐雾、防尘、防紫外线等不同使用场所的要求，还应兼顾通风、采光、照明及表面装潢要求，应美观大方，经久耐用。</w:t>
            </w:r>
          </w:p>
        </w:tc>
      </w:tr>
    </w:tbl>
    <w:p w:rsidR="0038260D" w:rsidRPr="00706CC0" w:rsidRDefault="0038260D" w:rsidP="00BA16A4">
      <w:pPr>
        <w:spacing w:line="276" w:lineRule="auto"/>
        <w:rPr>
          <w:rFonts w:ascii="Times New Roman" w:hAnsi="Times New Roman" w:cs="Times New Roman"/>
          <w:szCs w:val="21"/>
        </w:rPr>
      </w:pPr>
    </w:p>
    <w:tbl>
      <w:tblPr>
        <w:tblW w:w="850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16"/>
        <w:gridCol w:w="6985"/>
      </w:tblGrid>
      <w:tr w:rsidR="008E459B" w:rsidRPr="00706CC0" w:rsidTr="00D26954">
        <w:trPr>
          <w:jc w:val="center"/>
        </w:trPr>
        <w:tc>
          <w:tcPr>
            <w:tcW w:w="1516" w:type="dxa"/>
            <w:shd w:val="clear" w:color="auto" w:fill="B3B3B3"/>
            <w:vAlign w:val="center"/>
          </w:tcPr>
          <w:p w:rsidR="008E459B" w:rsidRPr="00706CC0" w:rsidRDefault="008E459B"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申报单位名称</w:t>
            </w:r>
          </w:p>
        </w:tc>
        <w:tc>
          <w:tcPr>
            <w:tcW w:w="6985" w:type="dxa"/>
            <w:vAlign w:val="center"/>
          </w:tcPr>
          <w:p w:rsidR="008E459B" w:rsidRPr="00706CC0" w:rsidRDefault="008E459B" w:rsidP="00910A9D">
            <w:pPr>
              <w:adjustRightInd w:val="0"/>
              <w:snapToGrid w:val="0"/>
              <w:rPr>
                <w:rFonts w:ascii="Times New Roman" w:hAnsi="Times New Roman" w:cs="Times New Roman"/>
                <w:szCs w:val="21"/>
              </w:rPr>
            </w:pPr>
            <w:r w:rsidRPr="00706CC0">
              <w:rPr>
                <w:rFonts w:ascii="Times New Roman" w:hAnsi="Times New Roman" w:cs="Times New Roman"/>
                <w:szCs w:val="21"/>
              </w:rPr>
              <w:t>厦门嘉达环保建造工程有限公司</w:t>
            </w:r>
          </w:p>
        </w:tc>
      </w:tr>
      <w:tr w:rsidR="008E459B" w:rsidRPr="00706CC0" w:rsidTr="00D26954">
        <w:trPr>
          <w:jc w:val="center"/>
        </w:trPr>
        <w:tc>
          <w:tcPr>
            <w:tcW w:w="1516" w:type="dxa"/>
            <w:shd w:val="clear" w:color="auto" w:fill="B3B3B3"/>
            <w:vAlign w:val="center"/>
          </w:tcPr>
          <w:p w:rsidR="008E459B" w:rsidRPr="00706CC0" w:rsidRDefault="008E459B"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联系人</w:t>
            </w:r>
          </w:p>
        </w:tc>
        <w:tc>
          <w:tcPr>
            <w:tcW w:w="6985" w:type="dxa"/>
            <w:vAlign w:val="center"/>
          </w:tcPr>
          <w:p w:rsidR="008E459B" w:rsidRPr="00706CC0" w:rsidRDefault="008E459B" w:rsidP="00910A9D">
            <w:pPr>
              <w:adjustRightInd w:val="0"/>
              <w:snapToGrid w:val="0"/>
              <w:rPr>
                <w:rFonts w:ascii="Times New Roman" w:hAnsi="Times New Roman" w:cs="Times New Roman"/>
                <w:szCs w:val="21"/>
              </w:rPr>
            </w:pPr>
            <w:proofErr w:type="gramStart"/>
            <w:r w:rsidRPr="00706CC0">
              <w:rPr>
                <w:rFonts w:ascii="Times New Roman" w:hAnsi="Times New Roman" w:cs="Times New Roman"/>
                <w:szCs w:val="21"/>
              </w:rPr>
              <w:t>杨锦勇</w:t>
            </w:r>
            <w:proofErr w:type="gramEnd"/>
          </w:p>
        </w:tc>
      </w:tr>
      <w:tr w:rsidR="008E459B" w:rsidRPr="00706CC0" w:rsidTr="00D26954">
        <w:trPr>
          <w:jc w:val="center"/>
        </w:trPr>
        <w:tc>
          <w:tcPr>
            <w:tcW w:w="1516" w:type="dxa"/>
            <w:shd w:val="clear" w:color="auto" w:fill="B3B3B3"/>
            <w:vAlign w:val="center"/>
          </w:tcPr>
          <w:p w:rsidR="008E459B" w:rsidRPr="00706CC0" w:rsidRDefault="008E459B"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联系电话</w:t>
            </w:r>
          </w:p>
        </w:tc>
        <w:tc>
          <w:tcPr>
            <w:tcW w:w="6985" w:type="dxa"/>
            <w:vAlign w:val="center"/>
          </w:tcPr>
          <w:p w:rsidR="008E459B" w:rsidRPr="00706CC0" w:rsidRDefault="008E459B" w:rsidP="00910A9D">
            <w:pPr>
              <w:adjustRightInd w:val="0"/>
              <w:snapToGrid w:val="0"/>
              <w:rPr>
                <w:rFonts w:ascii="Times New Roman" w:hAnsi="Times New Roman" w:cs="Times New Roman"/>
                <w:szCs w:val="21"/>
              </w:rPr>
            </w:pPr>
            <w:r w:rsidRPr="00706CC0">
              <w:rPr>
                <w:rFonts w:ascii="Times New Roman" w:hAnsi="Times New Roman" w:cs="Times New Roman"/>
                <w:szCs w:val="21"/>
              </w:rPr>
              <w:t>0592-2039953</w:t>
            </w:r>
            <w:r w:rsidR="00586D2A" w:rsidRPr="00706CC0">
              <w:rPr>
                <w:rFonts w:ascii="Times New Roman" w:hAnsi="Times New Roman" w:cs="Times New Roman"/>
                <w:szCs w:val="21"/>
              </w:rPr>
              <w:t>，</w:t>
            </w:r>
            <w:r w:rsidRPr="00706CC0">
              <w:rPr>
                <w:rFonts w:ascii="Times New Roman" w:hAnsi="Times New Roman" w:cs="Times New Roman"/>
                <w:szCs w:val="21"/>
              </w:rPr>
              <w:t>15960259252</w:t>
            </w:r>
          </w:p>
        </w:tc>
      </w:tr>
      <w:tr w:rsidR="008E459B" w:rsidRPr="00706CC0" w:rsidTr="00D26954">
        <w:trPr>
          <w:jc w:val="center"/>
        </w:trPr>
        <w:tc>
          <w:tcPr>
            <w:tcW w:w="1516" w:type="dxa"/>
            <w:shd w:val="clear" w:color="auto" w:fill="B3B3B3"/>
            <w:vAlign w:val="center"/>
          </w:tcPr>
          <w:p w:rsidR="008E459B" w:rsidRPr="00706CC0" w:rsidRDefault="008E459B"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电子邮箱</w:t>
            </w:r>
          </w:p>
        </w:tc>
        <w:tc>
          <w:tcPr>
            <w:tcW w:w="6985" w:type="dxa"/>
            <w:vAlign w:val="center"/>
          </w:tcPr>
          <w:p w:rsidR="008E459B" w:rsidRPr="00706CC0" w:rsidRDefault="008E459B" w:rsidP="00910A9D">
            <w:pPr>
              <w:adjustRightInd w:val="0"/>
              <w:snapToGrid w:val="0"/>
              <w:rPr>
                <w:rFonts w:ascii="Times New Roman" w:hAnsi="Times New Roman" w:cs="Times New Roman"/>
                <w:szCs w:val="21"/>
              </w:rPr>
            </w:pPr>
            <w:r w:rsidRPr="00706CC0">
              <w:rPr>
                <w:rFonts w:ascii="Times New Roman" w:hAnsi="Times New Roman" w:cs="Times New Roman"/>
                <w:szCs w:val="21"/>
              </w:rPr>
              <w:t xml:space="preserve">longail@163.com </w:t>
            </w:r>
          </w:p>
        </w:tc>
      </w:tr>
    </w:tbl>
    <w:p w:rsidR="008E459B" w:rsidRPr="00706CC0" w:rsidRDefault="006E6386" w:rsidP="006E6386">
      <w:pPr>
        <w:pStyle w:val="1"/>
        <w:spacing w:line="276" w:lineRule="auto"/>
        <w:rPr>
          <w:rFonts w:ascii="Times New Roman" w:hAnsi="Times New Roman" w:cs="Times New Roman"/>
          <w:sz w:val="21"/>
          <w:szCs w:val="21"/>
        </w:rPr>
      </w:pPr>
      <w:bookmarkStart w:id="15" w:name="_Toc504638801"/>
      <w:r w:rsidRPr="00706CC0">
        <w:rPr>
          <w:rFonts w:ascii="Times New Roman" w:hAnsi="Times New Roman" w:cs="Times New Roman"/>
          <w:color w:val="000000" w:themeColor="text1"/>
          <w:sz w:val="21"/>
          <w:szCs w:val="21"/>
        </w:rPr>
        <w:t>10.</w:t>
      </w:r>
      <w:r w:rsidR="00C555F5" w:rsidRPr="00706CC0">
        <w:rPr>
          <w:rFonts w:ascii="Times New Roman" w:hAnsi="Times New Roman" w:cs="Times New Roman"/>
          <w:color w:val="000000" w:themeColor="text1"/>
          <w:sz w:val="21"/>
          <w:szCs w:val="21"/>
        </w:rPr>
        <w:t>应用微型声锁结构技术</w:t>
      </w:r>
      <w:r w:rsidRPr="00706CC0">
        <w:rPr>
          <w:rFonts w:ascii="Times New Roman" w:hAnsi="Times New Roman" w:cs="Times New Roman"/>
          <w:color w:val="000000" w:themeColor="text1"/>
          <w:sz w:val="21"/>
          <w:szCs w:val="21"/>
        </w:rPr>
        <w:t>的隔声门</w:t>
      </w:r>
      <w:bookmarkEnd w:id="15"/>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6"/>
        <w:gridCol w:w="6996"/>
      </w:tblGrid>
      <w:tr w:rsidR="006E6386" w:rsidRPr="00706CC0" w:rsidTr="00D26954">
        <w:trPr>
          <w:trHeight w:val="680"/>
          <w:jc w:val="center"/>
        </w:trPr>
        <w:tc>
          <w:tcPr>
            <w:tcW w:w="1526" w:type="dxa"/>
            <w:shd w:val="clear" w:color="auto" w:fill="B3B3B3"/>
            <w:vAlign w:val="center"/>
          </w:tcPr>
          <w:p w:rsidR="006E6386" w:rsidRPr="00706CC0" w:rsidRDefault="006E6386" w:rsidP="00910A9D">
            <w:pPr>
              <w:adjustRightInd w:val="0"/>
              <w:snapToGrid w:val="0"/>
              <w:jc w:val="center"/>
              <w:rPr>
                <w:rFonts w:ascii="Times New Roman" w:hAnsi="Times New Roman" w:cs="Times New Roman"/>
                <w:szCs w:val="21"/>
              </w:rPr>
            </w:pPr>
            <w:r w:rsidRPr="00706CC0">
              <w:rPr>
                <w:rFonts w:ascii="Times New Roman" w:hAnsi="Times New Roman" w:cs="Times New Roman"/>
                <w:b/>
                <w:color w:val="000000"/>
                <w:kern w:val="0"/>
                <w:szCs w:val="21"/>
              </w:rPr>
              <w:t>工艺路线</w:t>
            </w:r>
          </w:p>
        </w:tc>
        <w:tc>
          <w:tcPr>
            <w:tcW w:w="6996" w:type="dxa"/>
            <w:vAlign w:val="center"/>
          </w:tcPr>
          <w:p w:rsidR="006E6386" w:rsidRPr="00706CC0" w:rsidRDefault="006E6386" w:rsidP="00910A9D">
            <w:pPr>
              <w:rPr>
                <w:rFonts w:ascii="Times New Roman" w:hAnsi="Times New Roman" w:cs="Times New Roman"/>
                <w:szCs w:val="21"/>
              </w:rPr>
            </w:pPr>
            <w:r w:rsidRPr="00706CC0">
              <w:rPr>
                <w:rFonts w:ascii="Times New Roman" w:hAnsi="Times New Roman" w:cs="Times New Roman"/>
                <w:color w:val="000000"/>
                <w:szCs w:val="21"/>
              </w:rPr>
              <w:t>通过在门页和门框间采用密封圈，同时在密封圈之间设置多孔材料，形成</w:t>
            </w:r>
            <w:r w:rsidRPr="00706CC0">
              <w:rPr>
                <w:rFonts w:ascii="Times New Roman" w:hAnsi="Times New Roman" w:cs="Times New Roman"/>
                <w:color w:val="000000"/>
                <w:szCs w:val="21"/>
              </w:rPr>
              <w:t>“</w:t>
            </w:r>
            <w:r w:rsidRPr="00706CC0">
              <w:rPr>
                <w:rFonts w:ascii="Times New Roman" w:hAnsi="Times New Roman" w:cs="Times New Roman"/>
                <w:color w:val="000000"/>
                <w:szCs w:val="21"/>
              </w:rPr>
              <w:t>微型声锁结构</w:t>
            </w:r>
            <w:r w:rsidRPr="00706CC0">
              <w:rPr>
                <w:rFonts w:ascii="Times New Roman" w:hAnsi="Times New Roman" w:cs="Times New Roman"/>
                <w:color w:val="000000"/>
                <w:szCs w:val="21"/>
              </w:rPr>
              <w:t>”</w:t>
            </w:r>
            <w:r w:rsidRPr="00706CC0">
              <w:rPr>
                <w:rFonts w:ascii="Times New Roman" w:hAnsi="Times New Roman" w:cs="Times New Roman"/>
                <w:color w:val="000000"/>
                <w:szCs w:val="21"/>
              </w:rPr>
              <w:t>，克服密封不良导致的隔声效果不足，提高整体结构隔声量。</w:t>
            </w:r>
          </w:p>
        </w:tc>
      </w:tr>
      <w:tr w:rsidR="006E6386" w:rsidRPr="00706CC0" w:rsidTr="00D26954">
        <w:trPr>
          <w:trHeight w:val="482"/>
          <w:jc w:val="center"/>
        </w:trPr>
        <w:tc>
          <w:tcPr>
            <w:tcW w:w="1526" w:type="dxa"/>
            <w:shd w:val="clear" w:color="auto" w:fill="B3B3B3"/>
            <w:vAlign w:val="center"/>
          </w:tcPr>
          <w:p w:rsidR="006E6386" w:rsidRPr="00706CC0" w:rsidRDefault="006E6386" w:rsidP="00910A9D">
            <w:pPr>
              <w:adjustRightInd w:val="0"/>
              <w:snapToGrid w:val="0"/>
              <w:jc w:val="center"/>
              <w:rPr>
                <w:rFonts w:ascii="Times New Roman" w:hAnsi="Times New Roman" w:cs="Times New Roman"/>
                <w:szCs w:val="21"/>
              </w:rPr>
            </w:pPr>
            <w:r w:rsidRPr="00706CC0">
              <w:rPr>
                <w:rFonts w:ascii="Times New Roman" w:hAnsi="Times New Roman" w:cs="Times New Roman"/>
                <w:b/>
                <w:color w:val="000000"/>
                <w:kern w:val="0"/>
                <w:szCs w:val="21"/>
              </w:rPr>
              <w:t>主要技术指标</w:t>
            </w:r>
          </w:p>
        </w:tc>
        <w:tc>
          <w:tcPr>
            <w:tcW w:w="6996" w:type="dxa"/>
            <w:vAlign w:val="center"/>
          </w:tcPr>
          <w:p w:rsidR="006E6386" w:rsidRPr="00706CC0" w:rsidRDefault="006E6386" w:rsidP="00910A9D">
            <w:pPr>
              <w:adjustRightInd w:val="0"/>
              <w:snapToGrid w:val="0"/>
              <w:rPr>
                <w:rFonts w:ascii="Times New Roman" w:hAnsi="Times New Roman" w:cs="Times New Roman"/>
                <w:szCs w:val="21"/>
              </w:rPr>
            </w:pPr>
            <w:r w:rsidRPr="00706CC0">
              <w:rPr>
                <w:rFonts w:ascii="Times New Roman" w:hAnsi="Times New Roman" w:cs="Times New Roman"/>
                <w:color w:val="000000"/>
                <w:szCs w:val="21"/>
              </w:rPr>
              <w:t>隔声门隔声量</w:t>
            </w:r>
            <w:r w:rsidRPr="00706CC0">
              <w:rPr>
                <w:rFonts w:ascii="Times New Roman" w:hAnsi="Times New Roman" w:cs="Times New Roman"/>
                <w:color w:val="000000"/>
                <w:szCs w:val="21"/>
              </w:rPr>
              <w:t>≥45dB</w:t>
            </w:r>
            <w:r w:rsidRPr="00706CC0">
              <w:rPr>
                <w:rFonts w:ascii="Times New Roman" w:hAnsi="Times New Roman" w:cs="Times New Roman"/>
                <w:color w:val="000000"/>
                <w:szCs w:val="21"/>
              </w:rPr>
              <w:t>。</w:t>
            </w:r>
          </w:p>
        </w:tc>
      </w:tr>
      <w:tr w:rsidR="006E6386" w:rsidRPr="00706CC0" w:rsidTr="00D26954">
        <w:trPr>
          <w:trHeight w:val="482"/>
          <w:jc w:val="center"/>
        </w:trPr>
        <w:tc>
          <w:tcPr>
            <w:tcW w:w="1526" w:type="dxa"/>
            <w:shd w:val="clear" w:color="auto" w:fill="B3B3B3"/>
            <w:vAlign w:val="center"/>
          </w:tcPr>
          <w:p w:rsidR="006E6386" w:rsidRPr="00706CC0" w:rsidRDefault="006E6386" w:rsidP="006E6386">
            <w:pPr>
              <w:adjustRightInd w:val="0"/>
              <w:snapToGrid w:val="0"/>
              <w:jc w:val="center"/>
              <w:rPr>
                <w:rFonts w:ascii="Times New Roman" w:hAnsi="Times New Roman" w:cs="Times New Roman"/>
                <w:szCs w:val="21"/>
              </w:rPr>
            </w:pPr>
            <w:r w:rsidRPr="00706CC0">
              <w:rPr>
                <w:rFonts w:ascii="Times New Roman" w:hAnsi="Times New Roman" w:cs="Times New Roman"/>
                <w:b/>
                <w:color w:val="000000"/>
                <w:kern w:val="0"/>
                <w:szCs w:val="21"/>
              </w:rPr>
              <w:t>技术特点</w:t>
            </w:r>
          </w:p>
        </w:tc>
        <w:tc>
          <w:tcPr>
            <w:tcW w:w="6996" w:type="dxa"/>
            <w:vAlign w:val="center"/>
          </w:tcPr>
          <w:p w:rsidR="006E6386" w:rsidRPr="00706CC0" w:rsidRDefault="006E6386" w:rsidP="006E6386">
            <w:pPr>
              <w:rPr>
                <w:rFonts w:ascii="Times New Roman" w:hAnsi="Times New Roman" w:cs="Times New Roman"/>
                <w:color w:val="000000"/>
                <w:szCs w:val="21"/>
              </w:rPr>
            </w:pPr>
            <w:r w:rsidRPr="00706CC0">
              <w:rPr>
                <w:rFonts w:ascii="Times New Roman" w:hAnsi="Times New Roman" w:cs="Times New Roman"/>
                <w:color w:val="000000"/>
                <w:szCs w:val="21"/>
              </w:rPr>
              <w:t>应用便利，门窗开启方便，有效提升整体结构的隔声效果。</w:t>
            </w:r>
            <w:r w:rsidRPr="00706CC0">
              <w:rPr>
                <w:rFonts w:ascii="Times New Roman" w:hAnsi="Times New Roman" w:cs="Times New Roman"/>
                <w:color w:val="000000"/>
                <w:szCs w:val="21"/>
              </w:rPr>
              <w:t xml:space="preserve"> </w:t>
            </w:r>
          </w:p>
        </w:tc>
      </w:tr>
    </w:tbl>
    <w:p w:rsidR="006E6386" w:rsidRPr="00706CC0" w:rsidRDefault="006E6386" w:rsidP="00BA16A4">
      <w:pPr>
        <w:spacing w:line="276" w:lineRule="auto"/>
        <w:rPr>
          <w:rFonts w:ascii="Times New Roman" w:hAnsi="Times New Roman" w:cs="Times New Roman"/>
          <w:szCs w:val="21"/>
        </w:rPr>
      </w:pPr>
    </w:p>
    <w:tbl>
      <w:tblPr>
        <w:tblW w:w="852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28"/>
        <w:gridCol w:w="6998"/>
      </w:tblGrid>
      <w:tr w:rsidR="006E6386" w:rsidRPr="00706CC0" w:rsidTr="00D26954">
        <w:trPr>
          <w:jc w:val="center"/>
        </w:trPr>
        <w:tc>
          <w:tcPr>
            <w:tcW w:w="1528" w:type="dxa"/>
            <w:shd w:val="clear" w:color="auto" w:fill="B3B3B3"/>
            <w:vAlign w:val="center"/>
          </w:tcPr>
          <w:p w:rsidR="006E6386" w:rsidRPr="00706CC0" w:rsidRDefault="006E6386"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案例名称</w:t>
            </w:r>
          </w:p>
        </w:tc>
        <w:tc>
          <w:tcPr>
            <w:tcW w:w="6998" w:type="dxa"/>
            <w:vAlign w:val="center"/>
          </w:tcPr>
          <w:p w:rsidR="006E6386" w:rsidRPr="00706CC0" w:rsidRDefault="006E6386" w:rsidP="00910A9D">
            <w:pPr>
              <w:adjustRightInd w:val="0"/>
              <w:snapToGrid w:val="0"/>
              <w:rPr>
                <w:rFonts w:ascii="Times New Roman" w:hAnsi="Times New Roman" w:cs="Times New Roman"/>
                <w:szCs w:val="21"/>
              </w:rPr>
            </w:pPr>
            <w:proofErr w:type="gramStart"/>
            <w:r w:rsidRPr="00706CC0">
              <w:rPr>
                <w:rFonts w:ascii="Times New Roman" w:hAnsi="Times New Roman" w:cs="Times New Roman"/>
                <w:szCs w:val="21"/>
              </w:rPr>
              <w:t>佛山天戈科技</w:t>
            </w:r>
            <w:proofErr w:type="gramEnd"/>
            <w:r w:rsidRPr="00706CC0">
              <w:rPr>
                <w:rFonts w:ascii="Times New Roman" w:hAnsi="Times New Roman" w:cs="Times New Roman"/>
                <w:szCs w:val="21"/>
              </w:rPr>
              <w:t>有限公司声学测试和演示实验室项目</w:t>
            </w:r>
          </w:p>
        </w:tc>
      </w:tr>
      <w:tr w:rsidR="006E6386" w:rsidRPr="00706CC0" w:rsidTr="00D26954">
        <w:trPr>
          <w:jc w:val="center"/>
        </w:trPr>
        <w:tc>
          <w:tcPr>
            <w:tcW w:w="1528" w:type="dxa"/>
            <w:shd w:val="clear" w:color="auto" w:fill="B3B3B3"/>
            <w:vAlign w:val="center"/>
          </w:tcPr>
          <w:p w:rsidR="006E6386" w:rsidRPr="00706CC0" w:rsidRDefault="006E6386"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业主单位</w:t>
            </w:r>
          </w:p>
        </w:tc>
        <w:tc>
          <w:tcPr>
            <w:tcW w:w="6998" w:type="dxa"/>
            <w:vAlign w:val="center"/>
          </w:tcPr>
          <w:p w:rsidR="006E6386" w:rsidRPr="00706CC0" w:rsidRDefault="006E6386" w:rsidP="00910A9D">
            <w:pPr>
              <w:adjustRightInd w:val="0"/>
              <w:snapToGrid w:val="0"/>
              <w:rPr>
                <w:rFonts w:ascii="Times New Roman" w:hAnsi="Times New Roman" w:cs="Times New Roman"/>
                <w:szCs w:val="21"/>
              </w:rPr>
            </w:pPr>
            <w:proofErr w:type="gramStart"/>
            <w:r w:rsidRPr="00706CC0">
              <w:rPr>
                <w:rFonts w:ascii="Times New Roman" w:hAnsi="Times New Roman" w:cs="Times New Roman"/>
                <w:szCs w:val="21"/>
              </w:rPr>
              <w:t>佛山天戈科技</w:t>
            </w:r>
            <w:proofErr w:type="gramEnd"/>
            <w:r w:rsidRPr="00706CC0">
              <w:rPr>
                <w:rFonts w:ascii="Times New Roman" w:hAnsi="Times New Roman" w:cs="Times New Roman"/>
                <w:szCs w:val="21"/>
              </w:rPr>
              <w:t>有限公司</w:t>
            </w:r>
          </w:p>
        </w:tc>
      </w:tr>
      <w:tr w:rsidR="006E6386" w:rsidRPr="00706CC0" w:rsidTr="00D26954">
        <w:trPr>
          <w:jc w:val="center"/>
        </w:trPr>
        <w:tc>
          <w:tcPr>
            <w:tcW w:w="1528" w:type="dxa"/>
            <w:shd w:val="clear" w:color="auto" w:fill="B3B3B3"/>
            <w:vAlign w:val="center"/>
          </w:tcPr>
          <w:p w:rsidR="006E6386" w:rsidRPr="00706CC0" w:rsidRDefault="006E6386"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工程地址</w:t>
            </w:r>
          </w:p>
        </w:tc>
        <w:tc>
          <w:tcPr>
            <w:tcW w:w="6998" w:type="dxa"/>
            <w:vAlign w:val="center"/>
          </w:tcPr>
          <w:p w:rsidR="006E6386" w:rsidRPr="00706CC0" w:rsidRDefault="006E6386" w:rsidP="00910A9D">
            <w:pPr>
              <w:adjustRightInd w:val="0"/>
              <w:snapToGrid w:val="0"/>
              <w:rPr>
                <w:rFonts w:ascii="Times New Roman" w:hAnsi="Times New Roman" w:cs="Times New Roman"/>
                <w:szCs w:val="21"/>
              </w:rPr>
            </w:pPr>
            <w:r w:rsidRPr="00706CC0">
              <w:rPr>
                <w:rFonts w:ascii="Times New Roman" w:hAnsi="Times New Roman" w:cs="Times New Roman"/>
                <w:szCs w:val="21"/>
              </w:rPr>
              <w:t>佛山市南海区里水镇里和路得胜路段</w:t>
            </w:r>
            <w:r w:rsidRPr="00706CC0">
              <w:rPr>
                <w:rFonts w:ascii="Times New Roman" w:hAnsi="Times New Roman" w:cs="Times New Roman"/>
                <w:szCs w:val="21"/>
              </w:rPr>
              <w:t>73</w:t>
            </w:r>
            <w:r w:rsidRPr="00706CC0">
              <w:rPr>
                <w:rFonts w:ascii="Times New Roman" w:hAnsi="Times New Roman" w:cs="Times New Roman"/>
                <w:szCs w:val="21"/>
              </w:rPr>
              <w:t>号新力大厦七楼</w:t>
            </w:r>
          </w:p>
        </w:tc>
      </w:tr>
      <w:tr w:rsidR="006E6386" w:rsidRPr="00706CC0" w:rsidTr="00D26954">
        <w:trPr>
          <w:jc w:val="center"/>
        </w:trPr>
        <w:tc>
          <w:tcPr>
            <w:tcW w:w="1528" w:type="dxa"/>
            <w:shd w:val="clear" w:color="auto" w:fill="B3B3B3"/>
            <w:vAlign w:val="center"/>
          </w:tcPr>
          <w:p w:rsidR="006E6386" w:rsidRPr="00706CC0" w:rsidRDefault="006E6386"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工程规模</w:t>
            </w:r>
          </w:p>
        </w:tc>
        <w:tc>
          <w:tcPr>
            <w:tcW w:w="6998" w:type="dxa"/>
            <w:vAlign w:val="center"/>
          </w:tcPr>
          <w:p w:rsidR="006E6386" w:rsidRPr="00706CC0" w:rsidRDefault="006E6386" w:rsidP="00910A9D">
            <w:pPr>
              <w:adjustRightInd w:val="0"/>
              <w:snapToGrid w:val="0"/>
              <w:rPr>
                <w:rFonts w:ascii="Times New Roman" w:hAnsi="Times New Roman" w:cs="Times New Roman"/>
                <w:szCs w:val="21"/>
              </w:rPr>
            </w:pPr>
            <w:r w:rsidRPr="00706CC0">
              <w:rPr>
                <w:rFonts w:ascii="Times New Roman" w:hAnsi="Times New Roman" w:cs="Times New Roman"/>
                <w:szCs w:val="21"/>
              </w:rPr>
              <w:t>项目总投资约</w:t>
            </w:r>
            <w:r w:rsidRPr="00706CC0">
              <w:rPr>
                <w:rFonts w:ascii="Times New Roman" w:hAnsi="Times New Roman" w:cs="Times New Roman"/>
                <w:szCs w:val="21"/>
              </w:rPr>
              <w:t>200</w:t>
            </w:r>
            <w:r w:rsidRPr="00706CC0">
              <w:rPr>
                <w:rFonts w:ascii="Times New Roman" w:hAnsi="Times New Roman" w:cs="Times New Roman"/>
                <w:szCs w:val="21"/>
              </w:rPr>
              <w:t>万元，采购隔声门（</w:t>
            </w:r>
            <w:r w:rsidRPr="00706CC0">
              <w:rPr>
                <w:rFonts w:ascii="Times New Roman" w:hAnsi="Times New Roman" w:cs="Times New Roman"/>
                <w:szCs w:val="21"/>
              </w:rPr>
              <w:t>4</w:t>
            </w:r>
            <w:proofErr w:type="gramStart"/>
            <w:r w:rsidRPr="00706CC0">
              <w:rPr>
                <w:rFonts w:ascii="Times New Roman" w:hAnsi="Times New Roman" w:cs="Times New Roman"/>
                <w:szCs w:val="21"/>
              </w:rPr>
              <w:t>樘</w:t>
            </w:r>
            <w:proofErr w:type="gramEnd"/>
            <w:r w:rsidRPr="00706CC0">
              <w:rPr>
                <w:rFonts w:ascii="Times New Roman" w:hAnsi="Times New Roman" w:cs="Times New Roman"/>
                <w:szCs w:val="21"/>
              </w:rPr>
              <w:t>）金额</w:t>
            </w:r>
            <w:r w:rsidRPr="00706CC0">
              <w:rPr>
                <w:rFonts w:ascii="Times New Roman" w:hAnsi="Times New Roman" w:cs="Times New Roman"/>
                <w:szCs w:val="21"/>
              </w:rPr>
              <w:t>2.6</w:t>
            </w:r>
            <w:r w:rsidRPr="00706CC0">
              <w:rPr>
                <w:rFonts w:ascii="Times New Roman" w:hAnsi="Times New Roman" w:cs="Times New Roman"/>
                <w:szCs w:val="21"/>
              </w:rPr>
              <w:t>万元</w:t>
            </w:r>
          </w:p>
        </w:tc>
      </w:tr>
      <w:tr w:rsidR="006E6386" w:rsidRPr="00706CC0" w:rsidTr="00D26954">
        <w:trPr>
          <w:jc w:val="center"/>
        </w:trPr>
        <w:tc>
          <w:tcPr>
            <w:tcW w:w="1528" w:type="dxa"/>
            <w:shd w:val="clear" w:color="auto" w:fill="B3B3B3"/>
            <w:vAlign w:val="center"/>
          </w:tcPr>
          <w:p w:rsidR="006E6386" w:rsidRPr="00706CC0" w:rsidRDefault="006E6386"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项目投运时间</w:t>
            </w:r>
          </w:p>
        </w:tc>
        <w:tc>
          <w:tcPr>
            <w:tcW w:w="6998" w:type="dxa"/>
            <w:vAlign w:val="center"/>
          </w:tcPr>
          <w:p w:rsidR="006E6386" w:rsidRPr="00706CC0" w:rsidRDefault="006E6386" w:rsidP="00910A9D">
            <w:pPr>
              <w:adjustRightInd w:val="0"/>
              <w:snapToGrid w:val="0"/>
              <w:rPr>
                <w:rFonts w:ascii="Times New Roman" w:hAnsi="Times New Roman" w:cs="Times New Roman"/>
                <w:szCs w:val="21"/>
              </w:rPr>
            </w:pPr>
            <w:r w:rsidRPr="00706CC0">
              <w:rPr>
                <w:rFonts w:ascii="Times New Roman" w:hAnsi="Times New Roman" w:cs="Times New Roman"/>
                <w:szCs w:val="21"/>
              </w:rPr>
              <w:t>2017</w:t>
            </w:r>
            <w:r w:rsidRPr="00706CC0">
              <w:rPr>
                <w:rFonts w:ascii="Times New Roman" w:hAnsi="Times New Roman" w:cs="Times New Roman"/>
                <w:szCs w:val="21"/>
              </w:rPr>
              <w:t>年</w:t>
            </w:r>
            <w:r w:rsidRPr="00706CC0">
              <w:rPr>
                <w:rFonts w:ascii="Times New Roman" w:hAnsi="Times New Roman" w:cs="Times New Roman"/>
                <w:szCs w:val="21"/>
              </w:rPr>
              <w:t>2</w:t>
            </w:r>
            <w:r w:rsidRPr="00706CC0">
              <w:rPr>
                <w:rFonts w:ascii="Times New Roman" w:hAnsi="Times New Roman" w:cs="Times New Roman"/>
                <w:szCs w:val="21"/>
              </w:rPr>
              <w:t>月</w:t>
            </w:r>
          </w:p>
        </w:tc>
      </w:tr>
      <w:tr w:rsidR="006E6386" w:rsidRPr="00706CC0" w:rsidTr="00D26954">
        <w:trPr>
          <w:jc w:val="center"/>
        </w:trPr>
        <w:tc>
          <w:tcPr>
            <w:tcW w:w="1528" w:type="dxa"/>
            <w:shd w:val="clear" w:color="auto" w:fill="B3B3B3"/>
            <w:vAlign w:val="center"/>
          </w:tcPr>
          <w:p w:rsidR="006E6386" w:rsidRPr="00706CC0" w:rsidRDefault="006E6386"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验收情况</w:t>
            </w:r>
          </w:p>
        </w:tc>
        <w:tc>
          <w:tcPr>
            <w:tcW w:w="6998" w:type="dxa"/>
            <w:vAlign w:val="center"/>
          </w:tcPr>
          <w:p w:rsidR="006E6386" w:rsidRPr="00706CC0" w:rsidRDefault="006E6386" w:rsidP="00910A9D">
            <w:pPr>
              <w:adjustRightInd w:val="0"/>
              <w:snapToGrid w:val="0"/>
              <w:rPr>
                <w:rFonts w:ascii="Times New Roman" w:hAnsi="Times New Roman" w:cs="Times New Roman"/>
                <w:szCs w:val="21"/>
              </w:rPr>
            </w:pPr>
            <w:r w:rsidRPr="00706CC0">
              <w:rPr>
                <w:rFonts w:ascii="Times New Roman" w:hAnsi="Times New Roman" w:cs="Times New Roman"/>
                <w:szCs w:val="21"/>
              </w:rPr>
              <w:t>对隔声门进行了检测验收，验收时间为</w:t>
            </w:r>
            <w:r w:rsidRPr="00706CC0">
              <w:rPr>
                <w:rFonts w:ascii="Times New Roman" w:hAnsi="Times New Roman" w:cs="Times New Roman"/>
                <w:szCs w:val="21"/>
              </w:rPr>
              <w:t>2017</w:t>
            </w:r>
            <w:r w:rsidRPr="00706CC0">
              <w:rPr>
                <w:rFonts w:ascii="Times New Roman" w:hAnsi="Times New Roman" w:cs="Times New Roman"/>
                <w:szCs w:val="21"/>
              </w:rPr>
              <w:t>年</w:t>
            </w:r>
            <w:r w:rsidRPr="00706CC0">
              <w:rPr>
                <w:rFonts w:ascii="Times New Roman" w:hAnsi="Times New Roman" w:cs="Times New Roman"/>
                <w:szCs w:val="21"/>
              </w:rPr>
              <w:t>1</w:t>
            </w:r>
            <w:r w:rsidRPr="00706CC0">
              <w:rPr>
                <w:rFonts w:ascii="Times New Roman" w:hAnsi="Times New Roman" w:cs="Times New Roman"/>
                <w:szCs w:val="21"/>
              </w:rPr>
              <w:t>月</w:t>
            </w:r>
            <w:r w:rsidRPr="00706CC0">
              <w:rPr>
                <w:rFonts w:ascii="Times New Roman" w:hAnsi="Times New Roman" w:cs="Times New Roman"/>
                <w:szCs w:val="21"/>
              </w:rPr>
              <w:t>6</w:t>
            </w:r>
            <w:r w:rsidRPr="00706CC0">
              <w:rPr>
                <w:rFonts w:ascii="Times New Roman" w:hAnsi="Times New Roman" w:cs="Times New Roman"/>
                <w:szCs w:val="21"/>
              </w:rPr>
              <w:t>日，验收结论为良好</w:t>
            </w:r>
          </w:p>
        </w:tc>
      </w:tr>
      <w:tr w:rsidR="006E6386" w:rsidRPr="00706CC0" w:rsidTr="00D26954">
        <w:trPr>
          <w:jc w:val="center"/>
        </w:trPr>
        <w:tc>
          <w:tcPr>
            <w:tcW w:w="1528" w:type="dxa"/>
            <w:shd w:val="clear" w:color="auto" w:fill="B3B3B3"/>
            <w:vAlign w:val="center"/>
          </w:tcPr>
          <w:p w:rsidR="006E6386" w:rsidRPr="00706CC0" w:rsidRDefault="006E6386"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污染防治效果和达标情况</w:t>
            </w:r>
          </w:p>
        </w:tc>
        <w:tc>
          <w:tcPr>
            <w:tcW w:w="6998" w:type="dxa"/>
            <w:vAlign w:val="center"/>
          </w:tcPr>
          <w:p w:rsidR="006E6386" w:rsidRPr="00706CC0" w:rsidRDefault="006E6386" w:rsidP="00910A9D">
            <w:pPr>
              <w:adjustRightInd w:val="0"/>
              <w:snapToGrid w:val="0"/>
              <w:rPr>
                <w:rFonts w:ascii="Times New Roman" w:hAnsi="Times New Roman" w:cs="Times New Roman"/>
                <w:szCs w:val="21"/>
              </w:rPr>
            </w:pPr>
            <w:r w:rsidRPr="00706CC0">
              <w:rPr>
                <w:rFonts w:ascii="Times New Roman" w:hAnsi="Times New Roman" w:cs="Times New Roman"/>
                <w:szCs w:val="21"/>
              </w:rPr>
              <w:t>经过验收检测，隔声门的计权隔声量达到中华人民共和国环境保护行业标准《环境保护产品技术要求</w:t>
            </w:r>
            <w:r w:rsidRPr="00706CC0">
              <w:rPr>
                <w:rFonts w:ascii="Times New Roman" w:hAnsi="Times New Roman" w:cs="Times New Roman"/>
                <w:szCs w:val="21"/>
              </w:rPr>
              <w:t xml:space="preserve"> </w:t>
            </w:r>
            <w:r w:rsidRPr="00706CC0">
              <w:rPr>
                <w:rFonts w:ascii="Times New Roman" w:hAnsi="Times New Roman" w:cs="Times New Roman"/>
                <w:szCs w:val="21"/>
              </w:rPr>
              <w:t>隔声门》（</w:t>
            </w:r>
            <w:r w:rsidRPr="00706CC0">
              <w:rPr>
                <w:rFonts w:ascii="Times New Roman" w:hAnsi="Times New Roman" w:cs="Times New Roman"/>
                <w:szCs w:val="21"/>
              </w:rPr>
              <w:t>HJ/T 379-2007</w:t>
            </w:r>
            <w:r w:rsidRPr="00706CC0">
              <w:rPr>
                <w:rFonts w:ascii="Times New Roman" w:hAnsi="Times New Roman" w:cs="Times New Roman"/>
                <w:szCs w:val="21"/>
              </w:rPr>
              <w:t>）中规定的，等级</w:t>
            </w:r>
            <w:r w:rsidRPr="00706CC0">
              <w:rPr>
                <w:rFonts w:ascii="Times New Roman" w:hAnsi="Times New Roman" w:cs="Times New Roman"/>
                <w:szCs w:val="21"/>
              </w:rPr>
              <w:t xml:space="preserve">I </w:t>
            </w:r>
            <w:r w:rsidRPr="00706CC0">
              <w:rPr>
                <w:rFonts w:ascii="Times New Roman" w:hAnsi="Times New Roman" w:cs="Times New Roman"/>
                <w:szCs w:val="21"/>
              </w:rPr>
              <w:t>隔声门的技术指标要求，即</w:t>
            </w:r>
            <w:proofErr w:type="spellStart"/>
            <w:r w:rsidRPr="00706CC0">
              <w:rPr>
                <w:rFonts w:ascii="Times New Roman" w:hAnsi="Times New Roman" w:cs="Times New Roman"/>
                <w:szCs w:val="21"/>
              </w:rPr>
              <w:t>Rw</w:t>
            </w:r>
            <w:proofErr w:type="spellEnd"/>
            <w:r w:rsidRPr="00706CC0">
              <w:rPr>
                <w:rFonts w:ascii="Times New Roman" w:hAnsi="Times New Roman" w:cs="Times New Roman"/>
                <w:szCs w:val="21"/>
              </w:rPr>
              <w:t>≥45dB</w:t>
            </w:r>
            <w:r w:rsidRPr="00706CC0">
              <w:rPr>
                <w:rFonts w:ascii="Times New Roman" w:hAnsi="Times New Roman" w:cs="Times New Roman"/>
                <w:szCs w:val="21"/>
              </w:rPr>
              <w:t>，达到了采购合同的约定要求。</w:t>
            </w:r>
          </w:p>
        </w:tc>
      </w:tr>
      <w:tr w:rsidR="006E6386" w:rsidRPr="00706CC0" w:rsidTr="00D26954">
        <w:trPr>
          <w:jc w:val="center"/>
        </w:trPr>
        <w:tc>
          <w:tcPr>
            <w:tcW w:w="1528" w:type="dxa"/>
            <w:shd w:val="clear" w:color="auto" w:fill="B3B3B3"/>
            <w:vAlign w:val="center"/>
          </w:tcPr>
          <w:p w:rsidR="006E6386" w:rsidRPr="00706CC0" w:rsidRDefault="006E6386"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二次污染治理</w:t>
            </w:r>
            <w:r w:rsidRPr="00706CC0">
              <w:rPr>
                <w:rFonts w:ascii="Times New Roman" w:hAnsi="Times New Roman" w:cs="Times New Roman"/>
                <w:szCs w:val="21"/>
              </w:rPr>
              <w:lastRenderedPageBreak/>
              <w:t>情况</w:t>
            </w:r>
          </w:p>
        </w:tc>
        <w:tc>
          <w:tcPr>
            <w:tcW w:w="6998" w:type="dxa"/>
            <w:vAlign w:val="center"/>
          </w:tcPr>
          <w:p w:rsidR="006E6386" w:rsidRPr="00706CC0" w:rsidRDefault="006E6386" w:rsidP="00910A9D">
            <w:pPr>
              <w:adjustRightInd w:val="0"/>
              <w:snapToGrid w:val="0"/>
              <w:rPr>
                <w:rFonts w:ascii="Times New Roman" w:hAnsi="Times New Roman" w:cs="Times New Roman"/>
                <w:szCs w:val="21"/>
              </w:rPr>
            </w:pPr>
            <w:r w:rsidRPr="00706CC0">
              <w:rPr>
                <w:rFonts w:ascii="Times New Roman" w:hAnsi="Times New Roman" w:cs="Times New Roman"/>
                <w:szCs w:val="21"/>
              </w:rPr>
              <w:lastRenderedPageBreak/>
              <w:t>无</w:t>
            </w:r>
          </w:p>
        </w:tc>
      </w:tr>
      <w:tr w:rsidR="006E6386" w:rsidRPr="00706CC0" w:rsidTr="00D26954">
        <w:trPr>
          <w:jc w:val="center"/>
        </w:trPr>
        <w:tc>
          <w:tcPr>
            <w:tcW w:w="1528" w:type="dxa"/>
            <w:shd w:val="clear" w:color="auto" w:fill="B3B3B3"/>
            <w:vAlign w:val="center"/>
          </w:tcPr>
          <w:p w:rsidR="006E6386" w:rsidRPr="00706CC0" w:rsidRDefault="006E6386"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投资费用</w:t>
            </w:r>
          </w:p>
        </w:tc>
        <w:tc>
          <w:tcPr>
            <w:tcW w:w="6998" w:type="dxa"/>
            <w:vAlign w:val="center"/>
          </w:tcPr>
          <w:p w:rsidR="006E6386" w:rsidRPr="00706CC0" w:rsidRDefault="006E6386" w:rsidP="00910A9D">
            <w:pPr>
              <w:adjustRightInd w:val="0"/>
              <w:snapToGrid w:val="0"/>
              <w:rPr>
                <w:rFonts w:ascii="Times New Roman" w:hAnsi="Times New Roman" w:cs="Times New Roman"/>
                <w:szCs w:val="21"/>
              </w:rPr>
            </w:pPr>
            <w:r w:rsidRPr="00706CC0">
              <w:rPr>
                <w:rFonts w:ascii="Times New Roman" w:hAnsi="Times New Roman" w:cs="Times New Roman"/>
                <w:szCs w:val="21"/>
              </w:rPr>
              <w:t>本项目总投资约</w:t>
            </w:r>
            <w:r w:rsidRPr="00706CC0">
              <w:rPr>
                <w:rFonts w:ascii="Times New Roman" w:hAnsi="Times New Roman" w:cs="Times New Roman"/>
                <w:szCs w:val="21"/>
              </w:rPr>
              <w:t>200</w:t>
            </w:r>
            <w:r w:rsidRPr="00706CC0">
              <w:rPr>
                <w:rFonts w:ascii="Times New Roman" w:hAnsi="Times New Roman" w:cs="Times New Roman"/>
                <w:szCs w:val="21"/>
              </w:rPr>
              <w:t>万元，其中涉及到隔声门设备的费用为</w:t>
            </w:r>
            <w:r w:rsidRPr="00706CC0">
              <w:rPr>
                <w:rFonts w:ascii="Times New Roman" w:hAnsi="Times New Roman" w:cs="Times New Roman"/>
                <w:szCs w:val="21"/>
              </w:rPr>
              <w:t>2.6</w:t>
            </w:r>
            <w:r w:rsidRPr="00706CC0">
              <w:rPr>
                <w:rFonts w:ascii="Times New Roman" w:hAnsi="Times New Roman" w:cs="Times New Roman"/>
                <w:szCs w:val="21"/>
              </w:rPr>
              <w:t>万元</w:t>
            </w:r>
            <w:r w:rsidR="00706CC0" w:rsidRPr="00706CC0">
              <w:rPr>
                <w:rFonts w:ascii="Times New Roman" w:hAnsi="Times New Roman" w:cs="Times New Roman"/>
                <w:szCs w:val="21"/>
              </w:rPr>
              <w:t>。</w:t>
            </w:r>
          </w:p>
        </w:tc>
      </w:tr>
      <w:tr w:rsidR="006E6386" w:rsidRPr="00706CC0" w:rsidTr="00D26954">
        <w:trPr>
          <w:jc w:val="center"/>
        </w:trPr>
        <w:tc>
          <w:tcPr>
            <w:tcW w:w="1528" w:type="dxa"/>
            <w:shd w:val="clear" w:color="auto" w:fill="B3B3B3"/>
            <w:vAlign w:val="center"/>
          </w:tcPr>
          <w:p w:rsidR="006E6386" w:rsidRPr="00706CC0" w:rsidRDefault="006E6386"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运行费用</w:t>
            </w:r>
          </w:p>
        </w:tc>
        <w:tc>
          <w:tcPr>
            <w:tcW w:w="6998" w:type="dxa"/>
            <w:vAlign w:val="center"/>
          </w:tcPr>
          <w:p w:rsidR="006E6386" w:rsidRPr="00706CC0" w:rsidRDefault="006E6386" w:rsidP="00910A9D">
            <w:pPr>
              <w:adjustRightInd w:val="0"/>
              <w:snapToGrid w:val="0"/>
              <w:rPr>
                <w:rFonts w:ascii="Times New Roman" w:hAnsi="Times New Roman" w:cs="Times New Roman"/>
                <w:szCs w:val="21"/>
              </w:rPr>
            </w:pPr>
            <w:r w:rsidRPr="00706CC0">
              <w:rPr>
                <w:rFonts w:ascii="Times New Roman" w:hAnsi="Times New Roman" w:cs="Times New Roman"/>
                <w:szCs w:val="21"/>
              </w:rPr>
              <w:t>本项目主要用于声学测试和演示的实验室，非常态运行，因此运行成本极低，几乎为零。</w:t>
            </w:r>
          </w:p>
        </w:tc>
      </w:tr>
      <w:tr w:rsidR="006E6386" w:rsidRPr="00706CC0" w:rsidTr="00D26954">
        <w:trPr>
          <w:jc w:val="center"/>
        </w:trPr>
        <w:tc>
          <w:tcPr>
            <w:tcW w:w="1528" w:type="dxa"/>
            <w:shd w:val="clear" w:color="auto" w:fill="B3B3B3"/>
            <w:vAlign w:val="center"/>
          </w:tcPr>
          <w:p w:rsidR="006E6386" w:rsidRPr="00706CC0" w:rsidRDefault="006E6386"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能源、资源节约和综合利用情况</w:t>
            </w:r>
          </w:p>
        </w:tc>
        <w:tc>
          <w:tcPr>
            <w:tcW w:w="6998" w:type="dxa"/>
            <w:vAlign w:val="center"/>
          </w:tcPr>
          <w:p w:rsidR="006E6386" w:rsidRPr="00706CC0" w:rsidRDefault="006E6386" w:rsidP="006E6386">
            <w:pPr>
              <w:adjustRightInd w:val="0"/>
              <w:snapToGrid w:val="0"/>
              <w:rPr>
                <w:rFonts w:ascii="Times New Roman" w:hAnsi="Times New Roman" w:cs="Times New Roman"/>
                <w:szCs w:val="21"/>
              </w:rPr>
            </w:pPr>
            <w:r w:rsidRPr="00706CC0">
              <w:rPr>
                <w:rFonts w:ascii="Times New Roman" w:hAnsi="Times New Roman" w:cs="Times New Roman"/>
                <w:szCs w:val="21"/>
              </w:rPr>
              <w:t>由于该项目涉及的声学实验室对隔声量要求很高，同时要求隔声门使用必须轻便，开启不费力。本项目隔声门采用了微型声锁结构，大大提升了单层隔声门的隔声量，从而避免了采用具有双层门结构传统声锁（声闸），大大节省了空间（节省占地面积达</w:t>
            </w:r>
            <w:r w:rsidRPr="00706CC0">
              <w:rPr>
                <w:rFonts w:ascii="Times New Roman" w:hAnsi="Times New Roman" w:cs="Times New Roman"/>
                <w:szCs w:val="21"/>
              </w:rPr>
              <w:t>8</w:t>
            </w:r>
            <w:r w:rsidRPr="00706CC0">
              <w:rPr>
                <w:rFonts w:ascii="Times New Roman" w:hAnsi="Times New Roman" w:cs="Times New Roman"/>
                <w:szCs w:val="21"/>
              </w:rPr>
              <w:t>㎡）和建设成本，便利了用户的使用。</w:t>
            </w:r>
          </w:p>
        </w:tc>
      </w:tr>
    </w:tbl>
    <w:p w:rsidR="006E6386" w:rsidRPr="00706CC0" w:rsidRDefault="006E6386" w:rsidP="00BA16A4">
      <w:pPr>
        <w:spacing w:line="276" w:lineRule="auto"/>
        <w:rPr>
          <w:rFonts w:ascii="Times New Roman" w:hAnsi="Times New Roman" w:cs="Times New Roman"/>
          <w:szCs w:val="21"/>
        </w:rPr>
      </w:pPr>
    </w:p>
    <w:tbl>
      <w:tblPr>
        <w:tblW w:w="852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28"/>
        <w:gridCol w:w="6998"/>
      </w:tblGrid>
      <w:tr w:rsidR="006E6386" w:rsidRPr="00706CC0" w:rsidTr="00D26954">
        <w:trPr>
          <w:jc w:val="center"/>
        </w:trPr>
        <w:tc>
          <w:tcPr>
            <w:tcW w:w="1528" w:type="dxa"/>
            <w:shd w:val="clear" w:color="auto" w:fill="B3B3B3"/>
            <w:vAlign w:val="center"/>
          </w:tcPr>
          <w:p w:rsidR="006E6386" w:rsidRPr="00706CC0" w:rsidRDefault="006E6386"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申报单位名称</w:t>
            </w:r>
          </w:p>
        </w:tc>
        <w:tc>
          <w:tcPr>
            <w:tcW w:w="6998" w:type="dxa"/>
            <w:vAlign w:val="center"/>
          </w:tcPr>
          <w:p w:rsidR="006E6386" w:rsidRPr="00706CC0" w:rsidRDefault="006E6386" w:rsidP="00910A9D">
            <w:pPr>
              <w:adjustRightInd w:val="0"/>
              <w:snapToGrid w:val="0"/>
              <w:rPr>
                <w:rFonts w:ascii="Times New Roman" w:hAnsi="Times New Roman" w:cs="Times New Roman"/>
                <w:szCs w:val="21"/>
              </w:rPr>
            </w:pPr>
            <w:r w:rsidRPr="00706CC0">
              <w:rPr>
                <w:rFonts w:ascii="Times New Roman" w:hAnsi="Times New Roman" w:cs="Times New Roman"/>
                <w:szCs w:val="21"/>
              </w:rPr>
              <w:t>广东环境保护工程职业学院</w:t>
            </w:r>
          </w:p>
        </w:tc>
      </w:tr>
      <w:tr w:rsidR="006E6386" w:rsidRPr="00706CC0" w:rsidTr="00D26954">
        <w:trPr>
          <w:jc w:val="center"/>
        </w:trPr>
        <w:tc>
          <w:tcPr>
            <w:tcW w:w="1528" w:type="dxa"/>
            <w:shd w:val="clear" w:color="auto" w:fill="B3B3B3"/>
            <w:vAlign w:val="center"/>
          </w:tcPr>
          <w:p w:rsidR="006E6386" w:rsidRPr="00706CC0" w:rsidRDefault="006E6386"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联系人</w:t>
            </w:r>
          </w:p>
        </w:tc>
        <w:tc>
          <w:tcPr>
            <w:tcW w:w="6998" w:type="dxa"/>
            <w:vAlign w:val="center"/>
          </w:tcPr>
          <w:p w:rsidR="006E6386" w:rsidRPr="00706CC0" w:rsidRDefault="006E6386" w:rsidP="00910A9D">
            <w:pPr>
              <w:adjustRightInd w:val="0"/>
              <w:snapToGrid w:val="0"/>
              <w:rPr>
                <w:rFonts w:ascii="Times New Roman" w:hAnsi="Times New Roman" w:cs="Times New Roman"/>
                <w:szCs w:val="21"/>
              </w:rPr>
            </w:pPr>
            <w:r w:rsidRPr="00706CC0">
              <w:rPr>
                <w:rFonts w:ascii="Times New Roman" w:hAnsi="Times New Roman" w:cs="Times New Roman"/>
                <w:szCs w:val="21"/>
              </w:rPr>
              <w:t>钟剑平</w:t>
            </w:r>
          </w:p>
        </w:tc>
      </w:tr>
      <w:tr w:rsidR="006E6386" w:rsidRPr="00706CC0" w:rsidTr="00D26954">
        <w:trPr>
          <w:jc w:val="center"/>
        </w:trPr>
        <w:tc>
          <w:tcPr>
            <w:tcW w:w="1528" w:type="dxa"/>
            <w:shd w:val="clear" w:color="auto" w:fill="B3B3B3"/>
            <w:vAlign w:val="center"/>
          </w:tcPr>
          <w:p w:rsidR="006E6386" w:rsidRPr="00706CC0" w:rsidRDefault="006E6386"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联系电话</w:t>
            </w:r>
          </w:p>
        </w:tc>
        <w:tc>
          <w:tcPr>
            <w:tcW w:w="6998" w:type="dxa"/>
            <w:vAlign w:val="center"/>
          </w:tcPr>
          <w:p w:rsidR="006E6386" w:rsidRPr="00706CC0" w:rsidRDefault="006E6386" w:rsidP="00910A9D">
            <w:pPr>
              <w:adjustRightInd w:val="0"/>
              <w:snapToGrid w:val="0"/>
              <w:rPr>
                <w:rFonts w:ascii="Times New Roman" w:hAnsi="Times New Roman" w:cs="Times New Roman"/>
                <w:szCs w:val="21"/>
              </w:rPr>
            </w:pPr>
            <w:r w:rsidRPr="00706CC0">
              <w:rPr>
                <w:rFonts w:ascii="Times New Roman" w:hAnsi="Times New Roman" w:cs="Times New Roman"/>
                <w:szCs w:val="21"/>
              </w:rPr>
              <w:t>13535341094</w:t>
            </w:r>
          </w:p>
        </w:tc>
      </w:tr>
      <w:tr w:rsidR="006E6386" w:rsidRPr="00706CC0" w:rsidTr="00D26954">
        <w:trPr>
          <w:jc w:val="center"/>
        </w:trPr>
        <w:tc>
          <w:tcPr>
            <w:tcW w:w="1528" w:type="dxa"/>
            <w:shd w:val="clear" w:color="auto" w:fill="B3B3B3"/>
            <w:vAlign w:val="center"/>
          </w:tcPr>
          <w:p w:rsidR="006E6386" w:rsidRPr="00706CC0" w:rsidRDefault="006E6386"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传真</w:t>
            </w:r>
          </w:p>
        </w:tc>
        <w:tc>
          <w:tcPr>
            <w:tcW w:w="6998" w:type="dxa"/>
            <w:vAlign w:val="center"/>
          </w:tcPr>
          <w:p w:rsidR="006E6386" w:rsidRPr="00706CC0" w:rsidRDefault="006E6386" w:rsidP="00910A9D">
            <w:pPr>
              <w:adjustRightInd w:val="0"/>
              <w:snapToGrid w:val="0"/>
              <w:rPr>
                <w:rFonts w:ascii="Times New Roman" w:hAnsi="Times New Roman" w:cs="Times New Roman"/>
                <w:szCs w:val="21"/>
              </w:rPr>
            </w:pPr>
            <w:r w:rsidRPr="00706CC0">
              <w:rPr>
                <w:rFonts w:ascii="Times New Roman" w:hAnsi="Times New Roman" w:cs="Times New Roman"/>
                <w:szCs w:val="21"/>
              </w:rPr>
              <w:t>0757-81773317</w:t>
            </w:r>
          </w:p>
        </w:tc>
      </w:tr>
      <w:tr w:rsidR="006E6386" w:rsidRPr="00706CC0" w:rsidTr="00D26954">
        <w:trPr>
          <w:jc w:val="center"/>
        </w:trPr>
        <w:tc>
          <w:tcPr>
            <w:tcW w:w="1528" w:type="dxa"/>
            <w:shd w:val="clear" w:color="auto" w:fill="B3B3B3"/>
            <w:vAlign w:val="center"/>
          </w:tcPr>
          <w:p w:rsidR="006E6386" w:rsidRPr="00706CC0" w:rsidRDefault="006E6386"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电子邮箱</w:t>
            </w:r>
          </w:p>
        </w:tc>
        <w:tc>
          <w:tcPr>
            <w:tcW w:w="6998" w:type="dxa"/>
            <w:vAlign w:val="center"/>
          </w:tcPr>
          <w:p w:rsidR="006E6386" w:rsidRPr="00706CC0" w:rsidRDefault="006E6386" w:rsidP="00910A9D">
            <w:pPr>
              <w:adjustRightInd w:val="0"/>
              <w:snapToGrid w:val="0"/>
              <w:rPr>
                <w:rFonts w:ascii="Times New Roman" w:hAnsi="Times New Roman" w:cs="Times New Roman"/>
                <w:szCs w:val="21"/>
              </w:rPr>
            </w:pPr>
            <w:r w:rsidRPr="00706CC0">
              <w:rPr>
                <w:rFonts w:ascii="Times New Roman" w:hAnsi="Times New Roman" w:cs="Times New Roman"/>
                <w:szCs w:val="21"/>
              </w:rPr>
              <w:t>zjp.vip@qq.com</w:t>
            </w:r>
          </w:p>
        </w:tc>
      </w:tr>
    </w:tbl>
    <w:p w:rsidR="00CC389A" w:rsidRPr="00706CC0" w:rsidRDefault="00CC389A" w:rsidP="00CC389A">
      <w:pPr>
        <w:pStyle w:val="1"/>
        <w:spacing w:line="276" w:lineRule="auto"/>
        <w:rPr>
          <w:rFonts w:ascii="Times New Roman" w:hAnsi="Times New Roman" w:cs="Times New Roman"/>
          <w:sz w:val="21"/>
          <w:szCs w:val="21"/>
        </w:rPr>
      </w:pPr>
      <w:bookmarkStart w:id="16" w:name="_Toc504638802"/>
      <w:r w:rsidRPr="00706CC0">
        <w:rPr>
          <w:rFonts w:ascii="Times New Roman" w:hAnsi="Times New Roman" w:cs="Times New Roman"/>
          <w:color w:val="000000" w:themeColor="text1"/>
          <w:sz w:val="21"/>
          <w:szCs w:val="21"/>
        </w:rPr>
        <w:t>1</w:t>
      </w:r>
      <w:r w:rsidR="00D055AD" w:rsidRPr="00706CC0">
        <w:rPr>
          <w:rFonts w:ascii="Times New Roman" w:hAnsi="Times New Roman" w:cs="Times New Roman"/>
          <w:color w:val="000000" w:themeColor="text1"/>
          <w:sz w:val="21"/>
          <w:szCs w:val="21"/>
        </w:rPr>
        <w:t>1</w:t>
      </w:r>
      <w:r w:rsidRPr="00706CC0">
        <w:rPr>
          <w:rFonts w:ascii="Times New Roman" w:hAnsi="Times New Roman" w:cs="Times New Roman"/>
          <w:color w:val="000000" w:themeColor="text1"/>
          <w:sz w:val="21"/>
          <w:szCs w:val="21"/>
        </w:rPr>
        <w:t>.</w:t>
      </w:r>
      <w:proofErr w:type="gramStart"/>
      <w:r w:rsidRPr="00706CC0">
        <w:rPr>
          <w:rFonts w:ascii="Times New Roman" w:hAnsi="Times New Roman" w:cs="Times New Roman"/>
          <w:color w:val="000000" w:themeColor="text1"/>
          <w:sz w:val="21"/>
          <w:szCs w:val="21"/>
        </w:rPr>
        <w:t>尖劈错列</w:t>
      </w:r>
      <w:proofErr w:type="gramEnd"/>
      <w:r w:rsidRPr="00706CC0">
        <w:rPr>
          <w:rFonts w:ascii="Times New Roman" w:hAnsi="Times New Roman" w:cs="Times New Roman"/>
          <w:color w:val="000000" w:themeColor="text1"/>
          <w:sz w:val="21"/>
          <w:szCs w:val="21"/>
        </w:rPr>
        <w:t>阻抗复合消声器</w:t>
      </w:r>
      <w:bookmarkEnd w:id="16"/>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6"/>
        <w:gridCol w:w="6996"/>
      </w:tblGrid>
      <w:tr w:rsidR="00CC389A" w:rsidRPr="00706CC0" w:rsidTr="00D26954">
        <w:trPr>
          <w:trHeight w:val="680"/>
          <w:jc w:val="center"/>
        </w:trPr>
        <w:tc>
          <w:tcPr>
            <w:tcW w:w="1526" w:type="dxa"/>
            <w:shd w:val="clear" w:color="auto" w:fill="B3B3B3"/>
            <w:vAlign w:val="center"/>
          </w:tcPr>
          <w:p w:rsidR="00CC389A" w:rsidRPr="00706CC0" w:rsidRDefault="00CC389A" w:rsidP="00910A9D">
            <w:pPr>
              <w:adjustRightInd w:val="0"/>
              <w:snapToGrid w:val="0"/>
              <w:jc w:val="center"/>
              <w:rPr>
                <w:rFonts w:ascii="Times New Roman" w:hAnsi="Times New Roman" w:cs="Times New Roman"/>
                <w:szCs w:val="21"/>
              </w:rPr>
            </w:pPr>
            <w:r w:rsidRPr="00706CC0">
              <w:rPr>
                <w:rFonts w:ascii="Times New Roman" w:hAnsi="Times New Roman" w:cs="Times New Roman"/>
                <w:b/>
                <w:color w:val="000000"/>
                <w:kern w:val="0"/>
                <w:szCs w:val="21"/>
              </w:rPr>
              <w:t>工艺路线</w:t>
            </w:r>
          </w:p>
        </w:tc>
        <w:tc>
          <w:tcPr>
            <w:tcW w:w="6996" w:type="dxa"/>
            <w:vAlign w:val="center"/>
          </w:tcPr>
          <w:p w:rsidR="00CC389A" w:rsidRPr="00706CC0" w:rsidRDefault="00CC389A" w:rsidP="00910A9D">
            <w:pPr>
              <w:rPr>
                <w:rFonts w:ascii="Times New Roman" w:hAnsi="Times New Roman" w:cs="Times New Roman"/>
                <w:szCs w:val="21"/>
              </w:rPr>
            </w:pPr>
            <w:r w:rsidRPr="00706CC0">
              <w:rPr>
                <w:rFonts w:ascii="Times New Roman" w:hAnsi="Times New Roman" w:cs="Times New Roman"/>
                <w:szCs w:val="21"/>
              </w:rPr>
              <w:t>综合考虑压力损失及气流再生噪声等因素，根据消声要求布置多层</w:t>
            </w:r>
            <w:proofErr w:type="gramStart"/>
            <w:r w:rsidRPr="00706CC0">
              <w:rPr>
                <w:rFonts w:ascii="Times New Roman" w:hAnsi="Times New Roman" w:cs="Times New Roman"/>
                <w:szCs w:val="21"/>
              </w:rPr>
              <w:t>尖劈状</w:t>
            </w:r>
            <w:proofErr w:type="gramEnd"/>
            <w:r w:rsidRPr="00706CC0">
              <w:rPr>
                <w:rFonts w:ascii="Times New Roman" w:hAnsi="Times New Roman" w:cs="Times New Roman"/>
                <w:szCs w:val="21"/>
              </w:rPr>
              <w:t>吸声体，各层间留有一定间隙，尖劈面迎风布置，各层正交错开排列，使气流与</w:t>
            </w:r>
            <w:proofErr w:type="gramStart"/>
            <w:r w:rsidRPr="00706CC0">
              <w:rPr>
                <w:rFonts w:ascii="Times New Roman" w:hAnsi="Times New Roman" w:cs="Times New Roman"/>
                <w:szCs w:val="21"/>
              </w:rPr>
              <w:t>尖劈状</w:t>
            </w:r>
            <w:proofErr w:type="gramEnd"/>
            <w:r w:rsidRPr="00706CC0">
              <w:rPr>
                <w:rFonts w:ascii="Times New Roman" w:hAnsi="Times New Roman" w:cs="Times New Roman"/>
                <w:szCs w:val="21"/>
              </w:rPr>
              <w:t>吸声体有更多的接触。</w:t>
            </w:r>
          </w:p>
        </w:tc>
      </w:tr>
      <w:tr w:rsidR="00CC389A" w:rsidRPr="00706CC0" w:rsidTr="00D26954">
        <w:trPr>
          <w:trHeight w:val="482"/>
          <w:jc w:val="center"/>
        </w:trPr>
        <w:tc>
          <w:tcPr>
            <w:tcW w:w="1526" w:type="dxa"/>
            <w:shd w:val="clear" w:color="auto" w:fill="B3B3B3"/>
            <w:vAlign w:val="center"/>
          </w:tcPr>
          <w:p w:rsidR="00CC389A" w:rsidRPr="00706CC0" w:rsidRDefault="00CC389A" w:rsidP="00910A9D">
            <w:pPr>
              <w:adjustRightInd w:val="0"/>
              <w:snapToGrid w:val="0"/>
              <w:jc w:val="center"/>
              <w:rPr>
                <w:rFonts w:ascii="Times New Roman" w:hAnsi="Times New Roman" w:cs="Times New Roman"/>
                <w:szCs w:val="21"/>
              </w:rPr>
            </w:pPr>
            <w:r w:rsidRPr="00706CC0">
              <w:rPr>
                <w:rFonts w:ascii="Times New Roman" w:hAnsi="Times New Roman" w:cs="Times New Roman"/>
                <w:b/>
                <w:color w:val="000000"/>
                <w:kern w:val="0"/>
                <w:szCs w:val="21"/>
              </w:rPr>
              <w:t>主要技术指标</w:t>
            </w:r>
          </w:p>
        </w:tc>
        <w:tc>
          <w:tcPr>
            <w:tcW w:w="6996" w:type="dxa"/>
            <w:vAlign w:val="center"/>
          </w:tcPr>
          <w:p w:rsidR="00CC389A" w:rsidRPr="00706CC0" w:rsidRDefault="00CC389A" w:rsidP="00910A9D">
            <w:pPr>
              <w:adjustRightInd w:val="0"/>
              <w:snapToGrid w:val="0"/>
              <w:rPr>
                <w:rFonts w:ascii="Times New Roman" w:hAnsi="Times New Roman" w:cs="Times New Roman"/>
                <w:szCs w:val="21"/>
              </w:rPr>
            </w:pPr>
            <w:proofErr w:type="gramStart"/>
            <w:r w:rsidRPr="00706CC0">
              <w:rPr>
                <w:rFonts w:ascii="Times New Roman" w:hAnsi="Times New Roman" w:cs="Times New Roman"/>
                <w:szCs w:val="21"/>
              </w:rPr>
              <w:t>4</w:t>
            </w:r>
            <w:r w:rsidRPr="00706CC0">
              <w:rPr>
                <w:rFonts w:ascii="Times New Roman" w:hAnsi="Times New Roman" w:cs="Times New Roman"/>
                <w:szCs w:val="21"/>
              </w:rPr>
              <w:t>层尖劈吸声</w:t>
            </w:r>
            <w:proofErr w:type="gramEnd"/>
            <w:r w:rsidRPr="00706CC0">
              <w:rPr>
                <w:rFonts w:ascii="Times New Roman" w:hAnsi="Times New Roman" w:cs="Times New Roman"/>
                <w:szCs w:val="21"/>
              </w:rPr>
              <w:t>体布置情况下，消声量</w:t>
            </w:r>
            <w:r w:rsidRPr="00706CC0">
              <w:rPr>
                <w:rFonts w:ascii="Times New Roman" w:hAnsi="Times New Roman" w:cs="Times New Roman"/>
                <w:color w:val="000000"/>
                <w:szCs w:val="21"/>
              </w:rPr>
              <w:t>≥50dB(A)</w:t>
            </w:r>
            <w:r w:rsidRPr="00706CC0">
              <w:rPr>
                <w:rFonts w:ascii="Times New Roman" w:hAnsi="Times New Roman" w:cs="Times New Roman"/>
                <w:color w:val="000000"/>
                <w:szCs w:val="21"/>
              </w:rPr>
              <w:t>。</w:t>
            </w:r>
          </w:p>
        </w:tc>
      </w:tr>
      <w:tr w:rsidR="00CC389A" w:rsidRPr="00706CC0" w:rsidTr="00D26954">
        <w:trPr>
          <w:trHeight w:val="482"/>
          <w:jc w:val="center"/>
        </w:trPr>
        <w:tc>
          <w:tcPr>
            <w:tcW w:w="1526" w:type="dxa"/>
            <w:shd w:val="clear" w:color="auto" w:fill="B3B3B3"/>
            <w:vAlign w:val="center"/>
          </w:tcPr>
          <w:p w:rsidR="00CC389A" w:rsidRPr="00706CC0" w:rsidRDefault="00CC389A" w:rsidP="00910A9D">
            <w:pPr>
              <w:adjustRightInd w:val="0"/>
              <w:snapToGrid w:val="0"/>
              <w:jc w:val="center"/>
              <w:rPr>
                <w:rFonts w:ascii="Times New Roman" w:hAnsi="Times New Roman" w:cs="Times New Roman"/>
                <w:szCs w:val="21"/>
              </w:rPr>
            </w:pPr>
            <w:r w:rsidRPr="00706CC0">
              <w:rPr>
                <w:rFonts w:ascii="Times New Roman" w:hAnsi="Times New Roman" w:cs="Times New Roman"/>
                <w:b/>
                <w:color w:val="000000"/>
                <w:kern w:val="0"/>
                <w:szCs w:val="21"/>
              </w:rPr>
              <w:t>技术特点</w:t>
            </w:r>
          </w:p>
        </w:tc>
        <w:tc>
          <w:tcPr>
            <w:tcW w:w="6996" w:type="dxa"/>
            <w:vAlign w:val="center"/>
          </w:tcPr>
          <w:p w:rsidR="00CC389A" w:rsidRPr="00706CC0" w:rsidRDefault="00CC389A" w:rsidP="00910A9D">
            <w:pPr>
              <w:rPr>
                <w:rFonts w:ascii="Times New Roman" w:hAnsi="Times New Roman" w:cs="Times New Roman"/>
                <w:color w:val="000000"/>
                <w:szCs w:val="21"/>
              </w:rPr>
            </w:pPr>
            <w:r w:rsidRPr="00706CC0">
              <w:rPr>
                <w:rFonts w:ascii="Times New Roman" w:hAnsi="Times New Roman" w:cs="Times New Roman"/>
                <w:szCs w:val="21"/>
              </w:rPr>
              <w:t>与同规格的传统阻性片式消声器相比较，有效气流通道面积较大，风速较低，有利于减少气流压力损失和气流再生噪声。</w:t>
            </w:r>
            <w:r w:rsidRPr="00706CC0">
              <w:rPr>
                <w:rFonts w:ascii="Times New Roman" w:hAnsi="Times New Roman" w:cs="Times New Roman"/>
                <w:color w:val="000000"/>
                <w:szCs w:val="21"/>
              </w:rPr>
              <w:t xml:space="preserve"> </w:t>
            </w:r>
          </w:p>
        </w:tc>
      </w:tr>
    </w:tbl>
    <w:p w:rsidR="006E6386" w:rsidRPr="00706CC0" w:rsidRDefault="006E6386" w:rsidP="00BA16A4">
      <w:pPr>
        <w:spacing w:line="276" w:lineRule="auto"/>
        <w:rPr>
          <w:rFonts w:ascii="Times New Roman" w:hAnsi="Times New Roman" w:cs="Times New Roman"/>
          <w:szCs w:val="21"/>
        </w:rPr>
      </w:pPr>
    </w:p>
    <w:tbl>
      <w:tblPr>
        <w:tblW w:w="859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64"/>
        <w:gridCol w:w="7034"/>
      </w:tblGrid>
      <w:tr w:rsidR="00D055AD" w:rsidRPr="00706CC0" w:rsidTr="00D26954">
        <w:trPr>
          <w:jc w:val="center"/>
        </w:trPr>
        <w:tc>
          <w:tcPr>
            <w:tcW w:w="1564" w:type="dxa"/>
            <w:shd w:val="clear" w:color="auto" w:fill="B3B3B3"/>
            <w:vAlign w:val="center"/>
          </w:tcPr>
          <w:p w:rsidR="00D055AD" w:rsidRPr="00706CC0" w:rsidRDefault="00D055AD"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案例名称</w:t>
            </w:r>
          </w:p>
        </w:tc>
        <w:tc>
          <w:tcPr>
            <w:tcW w:w="7034" w:type="dxa"/>
            <w:vAlign w:val="center"/>
          </w:tcPr>
          <w:p w:rsidR="00D055AD" w:rsidRPr="00706CC0" w:rsidRDefault="00D055AD" w:rsidP="00910A9D">
            <w:pPr>
              <w:adjustRightInd w:val="0"/>
              <w:snapToGrid w:val="0"/>
              <w:rPr>
                <w:rFonts w:ascii="Times New Roman" w:hAnsi="Times New Roman" w:cs="Times New Roman"/>
                <w:szCs w:val="21"/>
              </w:rPr>
            </w:pPr>
            <w:r w:rsidRPr="00706CC0">
              <w:rPr>
                <w:rFonts w:ascii="Times New Roman" w:hAnsi="Times New Roman" w:cs="Times New Roman"/>
                <w:szCs w:val="21"/>
                <w:lang w:val="zh-CN"/>
              </w:rPr>
              <w:t>热轧车间高压风机厂界噪声治理</w:t>
            </w:r>
          </w:p>
        </w:tc>
      </w:tr>
      <w:tr w:rsidR="00D055AD" w:rsidRPr="00706CC0" w:rsidTr="00D26954">
        <w:trPr>
          <w:jc w:val="center"/>
        </w:trPr>
        <w:tc>
          <w:tcPr>
            <w:tcW w:w="1564" w:type="dxa"/>
            <w:shd w:val="clear" w:color="auto" w:fill="B3B3B3"/>
            <w:vAlign w:val="center"/>
          </w:tcPr>
          <w:p w:rsidR="00D055AD" w:rsidRPr="00706CC0" w:rsidRDefault="00D055AD"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业主单位</w:t>
            </w:r>
          </w:p>
        </w:tc>
        <w:tc>
          <w:tcPr>
            <w:tcW w:w="7034" w:type="dxa"/>
            <w:vAlign w:val="center"/>
          </w:tcPr>
          <w:p w:rsidR="00D055AD" w:rsidRPr="00706CC0" w:rsidRDefault="00D055AD" w:rsidP="00910A9D">
            <w:pPr>
              <w:adjustRightInd w:val="0"/>
              <w:snapToGrid w:val="0"/>
              <w:rPr>
                <w:rFonts w:ascii="Times New Roman" w:hAnsi="Times New Roman" w:cs="Times New Roman"/>
                <w:szCs w:val="21"/>
              </w:rPr>
            </w:pPr>
            <w:r w:rsidRPr="00706CC0">
              <w:rPr>
                <w:rFonts w:ascii="Times New Roman" w:hAnsi="Times New Roman" w:cs="Times New Roman"/>
                <w:szCs w:val="21"/>
              </w:rPr>
              <w:t>厦门厦顺铝箔有限公司板带厂</w:t>
            </w:r>
          </w:p>
        </w:tc>
      </w:tr>
      <w:tr w:rsidR="00D055AD" w:rsidRPr="00706CC0" w:rsidTr="00D26954">
        <w:trPr>
          <w:jc w:val="center"/>
        </w:trPr>
        <w:tc>
          <w:tcPr>
            <w:tcW w:w="1564" w:type="dxa"/>
            <w:shd w:val="clear" w:color="auto" w:fill="B3B3B3"/>
            <w:vAlign w:val="center"/>
          </w:tcPr>
          <w:p w:rsidR="00D055AD" w:rsidRPr="00706CC0" w:rsidRDefault="00D055AD"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工程地址</w:t>
            </w:r>
          </w:p>
        </w:tc>
        <w:tc>
          <w:tcPr>
            <w:tcW w:w="7034" w:type="dxa"/>
            <w:vAlign w:val="center"/>
          </w:tcPr>
          <w:p w:rsidR="00D055AD" w:rsidRPr="00706CC0" w:rsidRDefault="00D055AD" w:rsidP="00910A9D">
            <w:pPr>
              <w:adjustRightInd w:val="0"/>
              <w:snapToGrid w:val="0"/>
              <w:rPr>
                <w:rFonts w:ascii="Times New Roman" w:hAnsi="Times New Roman" w:cs="Times New Roman"/>
                <w:szCs w:val="21"/>
              </w:rPr>
            </w:pPr>
            <w:r w:rsidRPr="00706CC0">
              <w:rPr>
                <w:rFonts w:ascii="Times New Roman" w:hAnsi="Times New Roman" w:cs="Times New Roman"/>
                <w:szCs w:val="21"/>
              </w:rPr>
              <w:t>厦门市海</w:t>
            </w:r>
            <w:proofErr w:type="gramStart"/>
            <w:r w:rsidRPr="00706CC0">
              <w:rPr>
                <w:rFonts w:ascii="Times New Roman" w:hAnsi="Times New Roman" w:cs="Times New Roman"/>
                <w:szCs w:val="21"/>
              </w:rPr>
              <w:t>沧</w:t>
            </w:r>
            <w:proofErr w:type="gramEnd"/>
            <w:r w:rsidRPr="00706CC0">
              <w:rPr>
                <w:rFonts w:ascii="Times New Roman" w:hAnsi="Times New Roman" w:cs="Times New Roman"/>
                <w:szCs w:val="21"/>
              </w:rPr>
              <w:t>投资</w:t>
            </w:r>
            <w:proofErr w:type="gramStart"/>
            <w:r w:rsidRPr="00706CC0">
              <w:rPr>
                <w:rFonts w:ascii="Times New Roman" w:hAnsi="Times New Roman" w:cs="Times New Roman"/>
                <w:szCs w:val="21"/>
              </w:rPr>
              <w:t>区丁鼎山路</w:t>
            </w:r>
            <w:proofErr w:type="gramEnd"/>
            <w:r w:rsidRPr="00706CC0">
              <w:rPr>
                <w:rFonts w:ascii="Times New Roman" w:hAnsi="Times New Roman" w:cs="Times New Roman"/>
                <w:szCs w:val="21"/>
              </w:rPr>
              <w:t>8</w:t>
            </w:r>
            <w:r w:rsidRPr="00706CC0">
              <w:rPr>
                <w:rFonts w:ascii="Times New Roman" w:hAnsi="Times New Roman" w:cs="Times New Roman"/>
                <w:szCs w:val="21"/>
              </w:rPr>
              <w:t>号</w:t>
            </w:r>
          </w:p>
        </w:tc>
      </w:tr>
      <w:tr w:rsidR="00D055AD" w:rsidRPr="00706CC0" w:rsidTr="00D26954">
        <w:trPr>
          <w:jc w:val="center"/>
        </w:trPr>
        <w:tc>
          <w:tcPr>
            <w:tcW w:w="1564" w:type="dxa"/>
            <w:shd w:val="clear" w:color="auto" w:fill="B3B3B3"/>
            <w:vAlign w:val="center"/>
          </w:tcPr>
          <w:p w:rsidR="00D055AD" w:rsidRPr="00706CC0" w:rsidRDefault="00D055AD"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工程规模</w:t>
            </w:r>
          </w:p>
        </w:tc>
        <w:tc>
          <w:tcPr>
            <w:tcW w:w="7034" w:type="dxa"/>
            <w:vAlign w:val="center"/>
          </w:tcPr>
          <w:p w:rsidR="00D055AD" w:rsidRPr="00706CC0" w:rsidRDefault="00D055AD" w:rsidP="00910A9D">
            <w:pPr>
              <w:adjustRightInd w:val="0"/>
              <w:snapToGrid w:val="0"/>
              <w:rPr>
                <w:rFonts w:ascii="Times New Roman" w:hAnsi="Times New Roman" w:cs="Times New Roman"/>
                <w:szCs w:val="21"/>
              </w:rPr>
            </w:pPr>
            <w:r w:rsidRPr="00706CC0">
              <w:rPr>
                <w:rFonts w:ascii="Times New Roman" w:hAnsi="Times New Roman" w:cs="Times New Roman"/>
                <w:szCs w:val="21"/>
              </w:rPr>
              <w:t>小型噪声控制工程</w:t>
            </w:r>
          </w:p>
        </w:tc>
      </w:tr>
      <w:tr w:rsidR="00D055AD" w:rsidRPr="00706CC0" w:rsidTr="00D26954">
        <w:trPr>
          <w:jc w:val="center"/>
        </w:trPr>
        <w:tc>
          <w:tcPr>
            <w:tcW w:w="1564" w:type="dxa"/>
            <w:shd w:val="clear" w:color="auto" w:fill="B3B3B3"/>
            <w:vAlign w:val="center"/>
          </w:tcPr>
          <w:p w:rsidR="00D055AD" w:rsidRPr="00706CC0" w:rsidRDefault="00D055AD"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项目投运时间</w:t>
            </w:r>
          </w:p>
        </w:tc>
        <w:tc>
          <w:tcPr>
            <w:tcW w:w="7034" w:type="dxa"/>
            <w:vAlign w:val="center"/>
          </w:tcPr>
          <w:p w:rsidR="00D055AD" w:rsidRPr="00706CC0" w:rsidRDefault="00D055AD" w:rsidP="00910A9D">
            <w:pPr>
              <w:adjustRightInd w:val="0"/>
              <w:snapToGrid w:val="0"/>
              <w:rPr>
                <w:rFonts w:ascii="Times New Roman" w:hAnsi="Times New Roman" w:cs="Times New Roman"/>
                <w:szCs w:val="21"/>
              </w:rPr>
            </w:pPr>
            <w:r w:rsidRPr="00706CC0">
              <w:rPr>
                <w:rFonts w:ascii="Times New Roman" w:hAnsi="Times New Roman" w:cs="Times New Roman"/>
                <w:szCs w:val="21"/>
              </w:rPr>
              <w:t>2013</w:t>
            </w:r>
            <w:r w:rsidRPr="00706CC0">
              <w:rPr>
                <w:rFonts w:ascii="Times New Roman" w:hAnsi="Times New Roman" w:cs="Times New Roman"/>
                <w:szCs w:val="21"/>
              </w:rPr>
              <w:t>年</w:t>
            </w:r>
            <w:r w:rsidRPr="00706CC0">
              <w:rPr>
                <w:rFonts w:ascii="Times New Roman" w:hAnsi="Times New Roman" w:cs="Times New Roman"/>
                <w:szCs w:val="21"/>
              </w:rPr>
              <w:t>11</w:t>
            </w:r>
            <w:r w:rsidRPr="00706CC0">
              <w:rPr>
                <w:rFonts w:ascii="Times New Roman" w:hAnsi="Times New Roman" w:cs="Times New Roman"/>
                <w:szCs w:val="21"/>
              </w:rPr>
              <w:t>月</w:t>
            </w:r>
          </w:p>
        </w:tc>
      </w:tr>
      <w:tr w:rsidR="00D055AD" w:rsidRPr="00706CC0" w:rsidTr="00D26954">
        <w:trPr>
          <w:jc w:val="center"/>
        </w:trPr>
        <w:tc>
          <w:tcPr>
            <w:tcW w:w="1564" w:type="dxa"/>
            <w:shd w:val="clear" w:color="auto" w:fill="B3B3B3"/>
            <w:vAlign w:val="center"/>
          </w:tcPr>
          <w:p w:rsidR="00D055AD" w:rsidRPr="00706CC0" w:rsidRDefault="00D055AD"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验收情况</w:t>
            </w:r>
          </w:p>
        </w:tc>
        <w:tc>
          <w:tcPr>
            <w:tcW w:w="7034" w:type="dxa"/>
            <w:vAlign w:val="center"/>
          </w:tcPr>
          <w:p w:rsidR="00D055AD" w:rsidRPr="00706CC0" w:rsidRDefault="00D055AD" w:rsidP="00D055AD">
            <w:pPr>
              <w:rPr>
                <w:rFonts w:ascii="Times New Roman" w:hAnsi="Times New Roman" w:cs="Times New Roman"/>
                <w:szCs w:val="21"/>
              </w:rPr>
            </w:pPr>
            <w:r w:rsidRPr="00706CC0">
              <w:rPr>
                <w:rFonts w:ascii="Times New Roman" w:hAnsi="Times New Roman" w:cs="Times New Roman"/>
                <w:szCs w:val="21"/>
              </w:rPr>
              <w:t>2013</w:t>
            </w:r>
            <w:r w:rsidRPr="00706CC0">
              <w:rPr>
                <w:rFonts w:ascii="Times New Roman" w:hAnsi="Times New Roman" w:cs="Times New Roman"/>
                <w:szCs w:val="21"/>
              </w:rPr>
              <w:t>年</w:t>
            </w:r>
            <w:r w:rsidRPr="00706CC0">
              <w:rPr>
                <w:rFonts w:ascii="Times New Roman" w:hAnsi="Times New Roman" w:cs="Times New Roman"/>
                <w:szCs w:val="21"/>
              </w:rPr>
              <w:t>12</w:t>
            </w:r>
            <w:r w:rsidRPr="00706CC0">
              <w:rPr>
                <w:rFonts w:ascii="Times New Roman" w:hAnsi="Times New Roman" w:cs="Times New Roman"/>
                <w:szCs w:val="21"/>
              </w:rPr>
              <w:t>月</w:t>
            </w:r>
            <w:r w:rsidRPr="00706CC0">
              <w:rPr>
                <w:rFonts w:ascii="Times New Roman" w:hAnsi="Times New Roman" w:cs="Times New Roman"/>
                <w:szCs w:val="21"/>
              </w:rPr>
              <w:t>18</w:t>
            </w:r>
            <w:r w:rsidRPr="00706CC0">
              <w:rPr>
                <w:rFonts w:ascii="Times New Roman" w:hAnsi="Times New Roman" w:cs="Times New Roman"/>
                <w:szCs w:val="21"/>
              </w:rPr>
              <w:t>日，厦门市环境监测中心站对高压风机厂界噪声排放进行检测。在排除背景噪声的情况下，厂界外</w:t>
            </w:r>
            <w:r w:rsidRPr="00706CC0">
              <w:rPr>
                <w:rFonts w:ascii="Times New Roman" w:hAnsi="Times New Roman" w:cs="Times New Roman"/>
                <w:szCs w:val="21"/>
              </w:rPr>
              <w:t>1m</w:t>
            </w:r>
            <w:r w:rsidRPr="00706CC0">
              <w:rPr>
                <w:rFonts w:ascii="Times New Roman" w:hAnsi="Times New Roman" w:cs="Times New Roman"/>
                <w:szCs w:val="21"/>
              </w:rPr>
              <w:t>处等效声级为</w:t>
            </w:r>
            <w:r w:rsidRPr="00706CC0">
              <w:rPr>
                <w:rFonts w:ascii="Times New Roman" w:hAnsi="Times New Roman" w:cs="Times New Roman"/>
                <w:szCs w:val="21"/>
              </w:rPr>
              <w:t>62.2dB(</w:t>
            </w:r>
            <w:r w:rsidRPr="00706CC0">
              <w:rPr>
                <w:rFonts w:ascii="Times New Roman" w:hAnsi="Times New Roman" w:cs="Times New Roman"/>
                <w:color w:val="000000"/>
                <w:szCs w:val="21"/>
              </w:rPr>
              <w:t>A)</w:t>
            </w:r>
            <w:r w:rsidRPr="00706CC0">
              <w:rPr>
                <w:rFonts w:ascii="Times New Roman" w:hAnsi="Times New Roman" w:cs="Times New Roman"/>
                <w:szCs w:val="21"/>
              </w:rPr>
              <w:t>（</w:t>
            </w:r>
            <w:proofErr w:type="gramStart"/>
            <w:r w:rsidRPr="00706CC0">
              <w:rPr>
                <w:rFonts w:ascii="Times New Roman" w:hAnsi="Times New Roman" w:cs="Times New Roman"/>
                <w:szCs w:val="21"/>
              </w:rPr>
              <w:t>厦监字</w:t>
            </w:r>
            <w:proofErr w:type="gramEnd"/>
            <w:r w:rsidRPr="00706CC0">
              <w:rPr>
                <w:rFonts w:ascii="Times New Roman" w:hAnsi="Times New Roman" w:cs="Times New Roman"/>
                <w:szCs w:val="21"/>
              </w:rPr>
              <w:t>第</w:t>
            </w:r>
            <w:r w:rsidRPr="00706CC0">
              <w:rPr>
                <w:rFonts w:ascii="Times New Roman" w:hAnsi="Times New Roman" w:cs="Times New Roman"/>
                <w:szCs w:val="21"/>
              </w:rPr>
              <w:t>20134342</w:t>
            </w:r>
            <w:r w:rsidRPr="00706CC0">
              <w:rPr>
                <w:rFonts w:ascii="Times New Roman" w:hAnsi="Times New Roman" w:cs="Times New Roman"/>
                <w:szCs w:val="21"/>
              </w:rPr>
              <w:t>号），满足昼间</w:t>
            </w:r>
            <w:r w:rsidRPr="00706CC0">
              <w:rPr>
                <w:rFonts w:ascii="Times New Roman" w:hAnsi="Times New Roman" w:cs="Times New Roman"/>
                <w:szCs w:val="21"/>
              </w:rPr>
              <w:t>≤65dB(</w:t>
            </w:r>
            <w:r w:rsidRPr="00706CC0">
              <w:rPr>
                <w:rFonts w:ascii="Times New Roman" w:hAnsi="Times New Roman" w:cs="Times New Roman"/>
                <w:color w:val="000000"/>
                <w:szCs w:val="21"/>
              </w:rPr>
              <w:t>A)</w:t>
            </w:r>
            <w:r w:rsidRPr="00706CC0">
              <w:rPr>
                <w:rFonts w:ascii="Times New Roman" w:hAnsi="Times New Roman" w:cs="Times New Roman"/>
                <w:szCs w:val="21"/>
              </w:rPr>
              <w:t>的排放要求。</w:t>
            </w:r>
          </w:p>
          <w:p w:rsidR="00D055AD" w:rsidRPr="00706CC0" w:rsidRDefault="00D055AD" w:rsidP="00D055AD">
            <w:pPr>
              <w:rPr>
                <w:rFonts w:ascii="Times New Roman" w:hAnsi="Times New Roman" w:cs="Times New Roman"/>
                <w:szCs w:val="21"/>
              </w:rPr>
            </w:pPr>
            <w:r w:rsidRPr="00706CC0">
              <w:rPr>
                <w:rFonts w:ascii="Times New Roman" w:hAnsi="Times New Roman" w:cs="Times New Roman"/>
                <w:szCs w:val="21"/>
              </w:rPr>
              <w:t>2013</w:t>
            </w:r>
            <w:r w:rsidRPr="00706CC0">
              <w:rPr>
                <w:rFonts w:ascii="Times New Roman" w:hAnsi="Times New Roman" w:cs="Times New Roman"/>
                <w:szCs w:val="21"/>
              </w:rPr>
              <w:t>年</w:t>
            </w:r>
            <w:r w:rsidRPr="00706CC0">
              <w:rPr>
                <w:rFonts w:ascii="Times New Roman" w:hAnsi="Times New Roman" w:cs="Times New Roman"/>
                <w:szCs w:val="21"/>
              </w:rPr>
              <w:t>12</w:t>
            </w:r>
            <w:r w:rsidRPr="00706CC0">
              <w:rPr>
                <w:rFonts w:ascii="Times New Roman" w:hAnsi="Times New Roman" w:cs="Times New Roman"/>
                <w:szCs w:val="21"/>
              </w:rPr>
              <w:t>月</w:t>
            </w:r>
            <w:r w:rsidRPr="00706CC0">
              <w:rPr>
                <w:rFonts w:ascii="Times New Roman" w:hAnsi="Times New Roman" w:cs="Times New Roman"/>
                <w:szCs w:val="21"/>
              </w:rPr>
              <w:t>27</w:t>
            </w:r>
            <w:r w:rsidRPr="00706CC0">
              <w:rPr>
                <w:rFonts w:ascii="Times New Roman" w:hAnsi="Times New Roman" w:cs="Times New Roman"/>
                <w:szCs w:val="21"/>
              </w:rPr>
              <w:t>日，厦门市环境监测中心站对高压风机厂界噪声排放进行检测。在排除背景噪声的情况下，厂界外</w:t>
            </w:r>
            <w:r w:rsidRPr="00706CC0">
              <w:rPr>
                <w:rFonts w:ascii="Times New Roman" w:hAnsi="Times New Roman" w:cs="Times New Roman"/>
                <w:szCs w:val="21"/>
              </w:rPr>
              <w:t>1m</w:t>
            </w:r>
            <w:r w:rsidRPr="00706CC0">
              <w:rPr>
                <w:rFonts w:ascii="Times New Roman" w:hAnsi="Times New Roman" w:cs="Times New Roman"/>
                <w:szCs w:val="21"/>
              </w:rPr>
              <w:t>处等效声级为</w:t>
            </w:r>
            <w:r w:rsidRPr="00706CC0">
              <w:rPr>
                <w:rFonts w:ascii="Times New Roman" w:hAnsi="Times New Roman" w:cs="Times New Roman"/>
                <w:szCs w:val="21"/>
              </w:rPr>
              <w:t>52.8dB(</w:t>
            </w:r>
            <w:r w:rsidRPr="00706CC0">
              <w:rPr>
                <w:rFonts w:ascii="Times New Roman" w:hAnsi="Times New Roman" w:cs="Times New Roman"/>
                <w:color w:val="000000"/>
                <w:szCs w:val="21"/>
              </w:rPr>
              <w:t>A)</w:t>
            </w:r>
            <w:r w:rsidRPr="00706CC0">
              <w:rPr>
                <w:rFonts w:ascii="Times New Roman" w:hAnsi="Times New Roman" w:cs="Times New Roman"/>
                <w:szCs w:val="21"/>
              </w:rPr>
              <w:t>（</w:t>
            </w:r>
            <w:proofErr w:type="gramStart"/>
            <w:r w:rsidRPr="00706CC0">
              <w:rPr>
                <w:rFonts w:ascii="Times New Roman" w:hAnsi="Times New Roman" w:cs="Times New Roman"/>
                <w:szCs w:val="21"/>
              </w:rPr>
              <w:t>厦监字</w:t>
            </w:r>
            <w:proofErr w:type="gramEnd"/>
            <w:r w:rsidRPr="00706CC0">
              <w:rPr>
                <w:rFonts w:ascii="Times New Roman" w:hAnsi="Times New Roman" w:cs="Times New Roman"/>
                <w:szCs w:val="21"/>
              </w:rPr>
              <w:t>第</w:t>
            </w:r>
            <w:r w:rsidRPr="00706CC0">
              <w:rPr>
                <w:rFonts w:ascii="Times New Roman" w:hAnsi="Times New Roman" w:cs="Times New Roman"/>
                <w:szCs w:val="21"/>
              </w:rPr>
              <w:t>20134443</w:t>
            </w:r>
            <w:r w:rsidRPr="00706CC0">
              <w:rPr>
                <w:rFonts w:ascii="Times New Roman" w:hAnsi="Times New Roman" w:cs="Times New Roman"/>
                <w:szCs w:val="21"/>
              </w:rPr>
              <w:t>号），满足夜间</w:t>
            </w:r>
            <w:r w:rsidRPr="00706CC0">
              <w:rPr>
                <w:rFonts w:ascii="Times New Roman" w:hAnsi="Times New Roman" w:cs="Times New Roman"/>
                <w:szCs w:val="21"/>
              </w:rPr>
              <w:t>≤55dB(</w:t>
            </w:r>
            <w:r w:rsidRPr="00706CC0">
              <w:rPr>
                <w:rFonts w:ascii="Times New Roman" w:hAnsi="Times New Roman" w:cs="Times New Roman"/>
                <w:color w:val="000000"/>
                <w:szCs w:val="21"/>
              </w:rPr>
              <w:t>A)</w:t>
            </w:r>
            <w:r w:rsidRPr="00706CC0">
              <w:rPr>
                <w:rFonts w:ascii="Times New Roman" w:hAnsi="Times New Roman" w:cs="Times New Roman"/>
                <w:szCs w:val="21"/>
              </w:rPr>
              <w:t>的排放要求。</w:t>
            </w:r>
          </w:p>
          <w:p w:rsidR="00D055AD" w:rsidRPr="00706CC0" w:rsidRDefault="00D055AD" w:rsidP="00D055AD">
            <w:pPr>
              <w:rPr>
                <w:rFonts w:ascii="Times New Roman" w:hAnsi="Times New Roman" w:cs="Times New Roman"/>
                <w:szCs w:val="21"/>
              </w:rPr>
            </w:pPr>
            <w:r w:rsidRPr="00706CC0">
              <w:rPr>
                <w:rFonts w:ascii="Times New Roman" w:hAnsi="Times New Roman" w:cs="Times New Roman"/>
                <w:szCs w:val="21"/>
              </w:rPr>
              <w:t>2014</w:t>
            </w:r>
            <w:r w:rsidRPr="00706CC0">
              <w:rPr>
                <w:rFonts w:ascii="Times New Roman" w:hAnsi="Times New Roman" w:cs="Times New Roman"/>
                <w:szCs w:val="21"/>
              </w:rPr>
              <w:t>年</w:t>
            </w:r>
            <w:r w:rsidRPr="00706CC0">
              <w:rPr>
                <w:rFonts w:ascii="Times New Roman" w:hAnsi="Times New Roman" w:cs="Times New Roman"/>
                <w:szCs w:val="21"/>
              </w:rPr>
              <w:t>3</w:t>
            </w:r>
            <w:r w:rsidRPr="00706CC0">
              <w:rPr>
                <w:rFonts w:ascii="Times New Roman" w:hAnsi="Times New Roman" w:cs="Times New Roman"/>
                <w:szCs w:val="21"/>
              </w:rPr>
              <w:t>月</w:t>
            </w:r>
            <w:r w:rsidRPr="00706CC0">
              <w:rPr>
                <w:rFonts w:ascii="Times New Roman" w:hAnsi="Times New Roman" w:cs="Times New Roman"/>
                <w:szCs w:val="21"/>
              </w:rPr>
              <w:t>13</w:t>
            </w:r>
            <w:r w:rsidRPr="00706CC0">
              <w:rPr>
                <w:rFonts w:ascii="Times New Roman" w:hAnsi="Times New Roman" w:cs="Times New Roman"/>
                <w:szCs w:val="21"/>
              </w:rPr>
              <w:t>日厦门市环境保护局建设项目竣工环境部分验收（噪音专项）板带厂顺利通过环评复检认可，进入正式投产阶段。</w:t>
            </w:r>
          </w:p>
          <w:p w:rsidR="00D055AD" w:rsidRPr="00706CC0" w:rsidRDefault="00D055AD" w:rsidP="00D055AD">
            <w:pPr>
              <w:rPr>
                <w:rFonts w:ascii="Times New Roman" w:hAnsi="Times New Roman" w:cs="Times New Roman"/>
                <w:szCs w:val="21"/>
              </w:rPr>
            </w:pPr>
            <w:r w:rsidRPr="00706CC0">
              <w:rPr>
                <w:rFonts w:ascii="Times New Roman" w:hAnsi="Times New Roman" w:cs="Times New Roman"/>
                <w:szCs w:val="21"/>
              </w:rPr>
              <w:t>2016</w:t>
            </w:r>
            <w:r w:rsidRPr="00706CC0">
              <w:rPr>
                <w:rFonts w:ascii="Times New Roman" w:hAnsi="Times New Roman" w:cs="Times New Roman"/>
                <w:szCs w:val="21"/>
              </w:rPr>
              <w:t>年</w:t>
            </w:r>
            <w:r w:rsidRPr="00706CC0">
              <w:rPr>
                <w:rFonts w:ascii="Times New Roman" w:hAnsi="Times New Roman" w:cs="Times New Roman"/>
                <w:szCs w:val="21"/>
              </w:rPr>
              <w:t>5</w:t>
            </w:r>
            <w:r w:rsidRPr="00706CC0">
              <w:rPr>
                <w:rFonts w:ascii="Times New Roman" w:hAnsi="Times New Roman" w:cs="Times New Roman"/>
                <w:szCs w:val="21"/>
              </w:rPr>
              <w:t>月</w:t>
            </w:r>
            <w:r w:rsidRPr="00706CC0">
              <w:rPr>
                <w:rFonts w:ascii="Times New Roman" w:hAnsi="Times New Roman" w:cs="Times New Roman"/>
                <w:szCs w:val="21"/>
              </w:rPr>
              <w:t>20</w:t>
            </w:r>
            <w:r w:rsidRPr="00706CC0">
              <w:rPr>
                <w:rFonts w:ascii="Times New Roman" w:hAnsi="Times New Roman" w:cs="Times New Roman"/>
                <w:szCs w:val="21"/>
              </w:rPr>
              <w:t>日厦门科仪检测技术有限公司对高压风机厂界噪声排放进行复检：厂界外</w:t>
            </w:r>
            <w:r w:rsidRPr="00706CC0">
              <w:rPr>
                <w:rFonts w:ascii="Times New Roman" w:hAnsi="Times New Roman" w:cs="Times New Roman"/>
                <w:szCs w:val="21"/>
              </w:rPr>
              <w:t>1m</w:t>
            </w:r>
            <w:r w:rsidRPr="00706CC0">
              <w:rPr>
                <w:rFonts w:ascii="Times New Roman" w:hAnsi="Times New Roman" w:cs="Times New Roman"/>
                <w:szCs w:val="21"/>
              </w:rPr>
              <w:t>的各检测点，在排除背景噪声的情况下等效声级分别为</w:t>
            </w:r>
            <w:r w:rsidRPr="00706CC0">
              <w:rPr>
                <w:rFonts w:ascii="Times New Roman" w:hAnsi="Times New Roman" w:cs="Times New Roman"/>
                <w:szCs w:val="21"/>
              </w:rPr>
              <w:t>53.5 dB(</w:t>
            </w:r>
            <w:r w:rsidRPr="00706CC0">
              <w:rPr>
                <w:rFonts w:ascii="Times New Roman" w:hAnsi="Times New Roman" w:cs="Times New Roman"/>
                <w:color w:val="000000"/>
                <w:szCs w:val="21"/>
              </w:rPr>
              <w:t>A)</w:t>
            </w:r>
            <w:r w:rsidRPr="00706CC0">
              <w:rPr>
                <w:rFonts w:ascii="Times New Roman" w:hAnsi="Times New Roman" w:cs="Times New Roman"/>
                <w:szCs w:val="21"/>
              </w:rPr>
              <w:t>、</w:t>
            </w:r>
            <w:r w:rsidRPr="00706CC0">
              <w:rPr>
                <w:rFonts w:ascii="Times New Roman" w:hAnsi="Times New Roman" w:cs="Times New Roman"/>
                <w:szCs w:val="21"/>
              </w:rPr>
              <w:t>52.8 dB(</w:t>
            </w:r>
            <w:r w:rsidRPr="00706CC0">
              <w:rPr>
                <w:rFonts w:ascii="Times New Roman" w:hAnsi="Times New Roman" w:cs="Times New Roman"/>
                <w:color w:val="000000"/>
                <w:szCs w:val="21"/>
              </w:rPr>
              <w:t>A)</w:t>
            </w:r>
            <w:r w:rsidRPr="00706CC0">
              <w:rPr>
                <w:rFonts w:ascii="Times New Roman" w:hAnsi="Times New Roman" w:cs="Times New Roman"/>
                <w:szCs w:val="21"/>
              </w:rPr>
              <w:t>（</w:t>
            </w:r>
            <w:r w:rsidRPr="00706CC0">
              <w:rPr>
                <w:rFonts w:ascii="Times New Roman" w:hAnsi="Times New Roman" w:cs="Times New Roman"/>
                <w:szCs w:val="21"/>
              </w:rPr>
              <w:t>KYJC20160520D</w:t>
            </w:r>
            <w:r w:rsidRPr="00706CC0">
              <w:rPr>
                <w:rFonts w:ascii="Times New Roman" w:hAnsi="Times New Roman" w:cs="Times New Roman"/>
                <w:szCs w:val="21"/>
              </w:rPr>
              <w:t>），满足夜间</w:t>
            </w:r>
            <w:r w:rsidRPr="00706CC0">
              <w:rPr>
                <w:rFonts w:ascii="Times New Roman" w:hAnsi="Times New Roman" w:cs="Times New Roman"/>
                <w:szCs w:val="21"/>
              </w:rPr>
              <w:t>≤55dB(</w:t>
            </w:r>
            <w:r w:rsidRPr="00706CC0">
              <w:rPr>
                <w:rFonts w:ascii="Times New Roman" w:hAnsi="Times New Roman" w:cs="Times New Roman"/>
                <w:color w:val="000000"/>
                <w:szCs w:val="21"/>
              </w:rPr>
              <w:t>A)</w:t>
            </w:r>
            <w:r w:rsidRPr="00706CC0">
              <w:rPr>
                <w:rFonts w:ascii="Times New Roman" w:hAnsi="Times New Roman" w:cs="Times New Roman"/>
                <w:szCs w:val="21"/>
              </w:rPr>
              <w:t>的排放要求</w:t>
            </w:r>
            <w:r w:rsidRPr="00706CC0">
              <w:rPr>
                <w:rFonts w:ascii="Times New Roman" w:hAnsi="Times New Roman" w:cs="Times New Roman"/>
                <w:szCs w:val="21"/>
                <w:lang w:val="zh-CN"/>
              </w:rPr>
              <w:t>。</w:t>
            </w:r>
          </w:p>
        </w:tc>
      </w:tr>
      <w:tr w:rsidR="00D055AD" w:rsidRPr="00706CC0" w:rsidTr="00D26954">
        <w:trPr>
          <w:jc w:val="center"/>
        </w:trPr>
        <w:tc>
          <w:tcPr>
            <w:tcW w:w="1564" w:type="dxa"/>
            <w:shd w:val="clear" w:color="auto" w:fill="B3B3B3"/>
            <w:vAlign w:val="center"/>
          </w:tcPr>
          <w:p w:rsidR="00D055AD" w:rsidRPr="00706CC0" w:rsidRDefault="00D055AD"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污染防治效果和达标情况</w:t>
            </w:r>
          </w:p>
        </w:tc>
        <w:tc>
          <w:tcPr>
            <w:tcW w:w="7034" w:type="dxa"/>
            <w:vAlign w:val="center"/>
          </w:tcPr>
          <w:p w:rsidR="00D055AD" w:rsidRPr="00706CC0" w:rsidRDefault="00D055AD" w:rsidP="00910A9D">
            <w:pPr>
              <w:adjustRightInd w:val="0"/>
              <w:rPr>
                <w:rFonts w:ascii="Times New Roman" w:hAnsi="Times New Roman" w:cs="Times New Roman"/>
                <w:szCs w:val="21"/>
              </w:rPr>
            </w:pPr>
            <w:r w:rsidRPr="00706CC0">
              <w:rPr>
                <w:rFonts w:ascii="Times New Roman" w:hAnsi="Times New Roman" w:cs="Times New Roman"/>
                <w:szCs w:val="21"/>
              </w:rPr>
              <w:t>污染防治效果：在排除背景噪声的情况下，厂界外</w:t>
            </w:r>
            <w:r w:rsidRPr="00706CC0">
              <w:rPr>
                <w:rFonts w:ascii="Times New Roman" w:hAnsi="Times New Roman" w:cs="Times New Roman"/>
                <w:szCs w:val="21"/>
              </w:rPr>
              <w:t>1m</w:t>
            </w:r>
            <w:r w:rsidRPr="00706CC0">
              <w:rPr>
                <w:rFonts w:ascii="Times New Roman" w:hAnsi="Times New Roman" w:cs="Times New Roman"/>
                <w:szCs w:val="21"/>
              </w:rPr>
              <w:t>处等效声级</w:t>
            </w:r>
            <w:proofErr w:type="gramStart"/>
            <w:r w:rsidRPr="00706CC0">
              <w:rPr>
                <w:rFonts w:ascii="Times New Roman" w:hAnsi="Times New Roman" w:cs="Times New Roman"/>
                <w:szCs w:val="21"/>
              </w:rPr>
              <w:t>昼间为</w:t>
            </w:r>
            <w:proofErr w:type="gramEnd"/>
            <w:r w:rsidRPr="00706CC0">
              <w:rPr>
                <w:rFonts w:ascii="Times New Roman" w:hAnsi="Times New Roman" w:cs="Times New Roman"/>
                <w:szCs w:val="21"/>
              </w:rPr>
              <w:t>62.2dB(</w:t>
            </w:r>
            <w:r w:rsidRPr="00706CC0">
              <w:rPr>
                <w:rFonts w:ascii="Times New Roman" w:hAnsi="Times New Roman" w:cs="Times New Roman"/>
                <w:color w:val="000000"/>
                <w:szCs w:val="21"/>
              </w:rPr>
              <w:t>A)</w:t>
            </w:r>
            <w:r w:rsidRPr="00706CC0">
              <w:rPr>
                <w:rFonts w:ascii="Times New Roman" w:hAnsi="Times New Roman" w:cs="Times New Roman"/>
                <w:color w:val="000000"/>
                <w:szCs w:val="21"/>
              </w:rPr>
              <w:t>，</w:t>
            </w:r>
            <w:r w:rsidRPr="00706CC0">
              <w:rPr>
                <w:rFonts w:ascii="Times New Roman" w:hAnsi="Times New Roman" w:cs="Times New Roman"/>
                <w:szCs w:val="21"/>
              </w:rPr>
              <w:t>夜间</w:t>
            </w:r>
            <w:r w:rsidRPr="00706CC0">
              <w:rPr>
                <w:rFonts w:ascii="Times New Roman" w:hAnsi="Times New Roman" w:cs="Times New Roman"/>
                <w:szCs w:val="21"/>
              </w:rPr>
              <w:t>52.8dB(</w:t>
            </w:r>
            <w:r w:rsidRPr="00706CC0">
              <w:rPr>
                <w:rFonts w:ascii="Times New Roman" w:hAnsi="Times New Roman" w:cs="Times New Roman"/>
                <w:color w:val="000000"/>
                <w:szCs w:val="21"/>
              </w:rPr>
              <w:t>A)</w:t>
            </w:r>
            <w:r w:rsidRPr="00706CC0">
              <w:rPr>
                <w:rFonts w:ascii="Times New Roman" w:hAnsi="Times New Roman" w:cs="Times New Roman"/>
                <w:szCs w:val="21"/>
              </w:rPr>
              <w:t>。达标情况：达到《工业企业厂界环境噪声排放标准》</w:t>
            </w:r>
            <w:r w:rsidRPr="00706CC0">
              <w:rPr>
                <w:rFonts w:ascii="Times New Roman" w:hAnsi="Times New Roman" w:cs="Times New Roman"/>
                <w:szCs w:val="21"/>
              </w:rPr>
              <w:t xml:space="preserve">GB 12348-2008 </w:t>
            </w:r>
            <w:r w:rsidRPr="00706CC0">
              <w:rPr>
                <w:rFonts w:ascii="Times New Roman" w:hAnsi="Times New Roman" w:cs="Times New Roman"/>
                <w:szCs w:val="21"/>
              </w:rPr>
              <w:t>厂界外声功能区</w:t>
            </w:r>
            <w:r w:rsidRPr="00706CC0">
              <w:rPr>
                <w:rFonts w:ascii="Times New Roman" w:hAnsi="Times New Roman" w:cs="Times New Roman"/>
                <w:szCs w:val="21"/>
              </w:rPr>
              <w:t>3</w:t>
            </w:r>
            <w:r w:rsidRPr="00706CC0">
              <w:rPr>
                <w:rFonts w:ascii="Times New Roman" w:hAnsi="Times New Roman" w:cs="Times New Roman"/>
                <w:szCs w:val="21"/>
              </w:rPr>
              <w:t>类，噪声排放限值昼间</w:t>
            </w:r>
            <w:r w:rsidRPr="00706CC0">
              <w:rPr>
                <w:rFonts w:ascii="Times New Roman" w:hAnsi="Times New Roman" w:cs="Times New Roman"/>
                <w:kern w:val="0"/>
                <w:szCs w:val="21"/>
              </w:rPr>
              <w:t>≤65</w:t>
            </w:r>
            <w:r w:rsidRPr="00706CC0">
              <w:rPr>
                <w:rFonts w:ascii="Times New Roman" w:hAnsi="Times New Roman" w:cs="Times New Roman"/>
                <w:szCs w:val="21"/>
              </w:rPr>
              <w:t xml:space="preserve"> dB(</w:t>
            </w:r>
            <w:r w:rsidRPr="00706CC0">
              <w:rPr>
                <w:rFonts w:ascii="Times New Roman" w:hAnsi="Times New Roman" w:cs="Times New Roman"/>
                <w:color w:val="000000"/>
                <w:szCs w:val="21"/>
              </w:rPr>
              <w:t>A)</w:t>
            </w:r>
            <w:r w:rsidRPr="00706CC0">
              <w:rPr>
                <w:rFonts w:ascii="Times New Roman" w:hAnsi="Times New Roman" w:cs="Times New Roman"/>
                <w:szCs w:val="21"/>
              </w:rPr>
              <w:t>，夜间</w:t>
            </w:r>
            <w:r w:rsidRPr="00706CC0">
              <w:rPr>
                <w:rFonts w:ascii="Times New Roman" w:hAnsi="Times New Roman" w:cs="Times New Roman"/>
                <w:kern w:val="0"/>
                <w:szCs w:val="21"/>
              </w:rPr>
              <w:t>≤55</w:t>
            </w:r>
            <w:r w:rsidRPr="00706CC0">
              <w:rPr>
                <w:rFonts w:ascii="Times New Roman" w:hAnsi="Times New Roman" w:cs="Times New Roman"/>
                <w:szCs w:val="21"/>
              </w:rPr>
              <w:t xml:space="preserve"> dB(</w:t>
            </w:r>
            <w:r w:rsidRPr="00706CC0">
              <w:rPr>
                <w:rFonts w:ascii="Times New Roman" w:hAnsi="Times New Roman" w:cs="Times New Roman"/>
                <w:color w:val="000000"/>
                <w:szCs w:val="21"/>
              </w:rPr>
              <w:t>A)</w:t>
            </w:r>
            <w:r w:rsidRPr="00706CC0">
              <w:rPr>
                <w:rFonts w:ascii="Times New Roman" w:hAnsi="Times New Roman" w:cs="Times New Roman"/>
                <w:szCs w:val="21"/>
              </w:rPr>
              <w:t>。</w:t>
            </w:r>
          </w:p>
        </w:tc>
      </w:tr>
      <w:tr w:rsidR="00D055AD" w:rsidRPr="00706CC0" w:rsidTr="00D26954">
        <w:trPr>
          <w:jc w:val="center"/>
        </w:trPr>
        <w:tc>
          <w:tcPr>
            <w:tcW w:w="1564" w:type="dxa"/>
            <w:shd w:val="clear" w:color="auto" w:fill="B3B3B3"/>
            <w:vAlign w:val="center"/>
          </w:tcPr>
          <w:p w:rsidR="00D055AD" w:rsidRPr="00706CC0" w:rsidRDefault="00D055AD"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lastRenderedPageBreak/>
              <w:t>二次污染治理情况</w:t>
            </w:r>
          </w:p>
        </w:tc>
        <w:tc>
          <w:tcPr>
            <w:tcW w:w="7034" w:type="dxa"/>
            <w:vAlign w:val="center"/>
          </w:tcPr>
          <w:p w:rsidR="00D055AD" w:rsidRPr="00706CC0" w:rsidRDefault="00D055AD" w:rsidP="00910A9D">
            <w:pPr>
              <w:adjustRightInd w:val="0"/>
              <w:snapToGrid w:val="0"/>
              <w:rPr>
                <w:rFonts w:ascii="Times New Roman" w:hAnsi="Times New Roman" w:cs="Times New Roman"/>
                <w:szCs w:val="21"/>
              </w:rPr>
            </w:pPr>
            <w:r w:rsidRPr="00706CC0">
              <w:rPr>
                <w:rFonts w:ascii="Times New Roman" w:hAnsi="Times New Roman" w:cs="Times New Roman"/>
                <w:szCs w:val="21"/>
              </w:rPr>
              <w:t xml:space="preserve"> </w:t>
            </w:r>
            <w:r w:rsidRPr="00706CC0">
              <w:rPr>
                <w:rFonts w:ascii="Times New Roman" w:hAnsi="Times New Roman" w:cs="Times New Roman"/>
                <w:szCs w:val="21"/>
              </w:rPr>
              <w:t>无二次污染</w:t>
            </w:r>
          </w:p>
        </w:tc>
      </w:tr>
      <w:tr w:rsidR="00D055AD" w:rsidRPr="00706CC0" w:rsidTr="00D26954">
        <w:trPr>
          <w:jc w:val="center"/>
        </w:trPr>
        <w:tc>
          <w:tcPr>
            <w:tcW w:w="1564" w:type="dxa"/>
            <w:shd w:val="clear" w:color="auto" w:fill="B3B3B3"/>
            <w:vAlign w:val="center"/>
          </w:tcPr>
          <w:p w:rsidR="00D055AD" w:rsidRPr="00706CC0" w:rsidRDefault="00D055AD"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投资费用</w:t>
            </w:r>
          </w:p>
        </w:tc>
        <w:tc>
          <w:tcPr>
            <w:tcW w:w="7034" w:type="dxa"/>
            <w:vAlign w:val="center"/>
          </w:tcPr>
          <w:p w:rsidR="00D055AD" w:rsidRPr="00706CC0" w:rsidRDefault="00D055AD" w:rsidP="00586D2A">
            <w:pPr>
              <w:adjustRightInd w:val="0"/>
              <w:rPr>
                <w:rFonts w:ascii="Times New Roman" w:hAnsi="Times New Roman" w:cs="Times New Roman"/>
                <w:szCs w:val="21"/>
              </w:rPr>
            </w:pPr>
            <w:r w:rsidRPr="00706CC0">
              <w:rPr>
                <w:rFonts w:ascii="Times New Roman" w:hAnsi="Times New Roman" w:cs="Times New Roman"/>
                <w:szCs w:val="21"/>
              </w:rPr>
              <w:t>工程基础设施建设费用：合计</w:t>
            </w:r>
            <w:r w:rsidRPr="00706CC0">
              <w:rPr>
                <w:rFonts w:ascii="Times New Roman" w:hAnsi="Times New Roman" w:cs="Times New Roman"/>
                <w:szCs w:val="21"/>
              </w:rPr>
              <w:t>116</w:t>
            </w:r>
            <w:r w:rsidRPr="00706CC0">
              <w:rPr>
                <w:rFonts w:ascii="Times New Roman" w:hAnsi="Times New Roman" w:cs="Times New Roman"/>
                <w:szCs w:val="21"/>
              </w:rPr>
              <w:t>万元（二台）</w:t>
            </w:r>
            <w:r w:rsidR="00586D2A" w:rsidRPr="00706CC0">
              <w:rPr>
                <w:rFonts w:ascii="Times New Roman" w:hAnsi="Times New Roman" w:cs="Times New Roman"/>
                <w:szCs w:val="21"/>
              </w:rPr>
              <w:t>，</w:t>
            </w:r>
            <w:r w:rsidRPr="00706CC0">
              <w:rPr>
                <w:rFonts w:ascii="Times New Roman" w:hAnsi="Times New Roman" w:cs="Times New Roman"/>
                <w:szCs w:val="21"/>
              </w:rPr>
              <w:t>建安工程费</w:t>
            </w:r>
            <w:r w:rsidRPr="00706CC0">
              <w:rPr>
                <w:rFonts w:ascii="Times New Roman" w:hAnsi="Times New Roman" w:cs="Times New Roman"/>
                <w:szCs w:val="21"/>
              </w:rPr>
              <w:t>96</w:t>
            </w:r>
            <w:r w:rsidRPr="00706CC0">
              <w:rPr>
                <w:rFonts w:ascii="Times New Roman" w:hAnsi="Times New Roman" w:cs="Times New Roman"/>
                <w:szCs w:val="21"/>
              </w:rPr>
              <w:t>万元</w:t>
            </w:r>
            <w:r w:rsidR="00586D2A" w:rsidRPr="00706CC0">
              <w:rPr>
                <w:rFonts w:ascii="Times New Roman" w:hAnsi="Times New Roman" w:cs="Times New Roman"/>
                <w:szCs w:val="21"/>
              </w:rPr>
              <w:t>，</w:t>
            </w:r>
            <w:r w:rsidRPr="00706CC0">
              <w:rPr>
                <w:rFonts w:ascii="Times New Roman" w:hAnsi="Times New Roman" w:cs="Times New Roman"/>
                <w:szCs w:val="21"/>
              </w:rPr>
              <w:t>工程建设其他费</w:t>
            </w:r>
            <w:r w:rsidRPr="00706CC0">
              <w:rPr>
                <w:rFonts w:ascii="Times New Roman" w:hAnsi="Times New Roman" w:cs="Times New Roman"/>
                <w:szCs w:val="21"/>
              </w:rPr>
              <w:t>10</w:t>
            </w:r>
            <w:r w:rsidRPr="00706CC0">
              <w:rPr>
                <w:rFonts w:ascii="Times New Roman" w:hAnsi="Times New Roman" w:cs="Times New Roman"/>
                <w:szCs w:val="21"/>
              </w:rPr>
              <w:t>万元</w:t>
            </w:r>
            <w:r w:rsidR="00586D2A" w:rsidRPr="00706CC0">
              <w:rPr>
                <w:rFonts w:ascii="Times New Roman" w:hAnsi="Times New Roman" w:cs="Times New Roman"/>
                <w:szCs w:val="21"/>
              </w:rPr>
              <w:t>，</w:t>
            </w:r>
            <w:r w:rsidRPr="00706CC0">
              <w:rPr>
                <w:rFonts w:ascii="Times New Roman" w:hAnsi="Times New Roman" w:cs="Times New Roman"/>
                <w:szCs w:val="21"/>
              </w:rPr>
              <w:t>建设工程管理费</w:t>
            </w:r>
            <w:r w:rsidRPr="00706CC0">
              <w:rPr>
                <w:rFonts w:ascii="Times New Roman" w:hAnsi="Times New Roman" w:cs="Times New Roman"/>
                <w:szCs w:val="21"/>
              </w:rPr>
              <w:t>6</w:t>
            </w:r>
            <w:r w:rsidRPr="00706CC0">
              <w:rPr>
                <w:rFonts w:ascii="Times New Roman" w:hAnsi="Times New Roman" w:cs="Times New Roman"/>
                <w:szCs w:val="21"/>
              </w:rPr>
              <w:t>万元</w:t>
            </w:r>
            <w:r w:rsidR="00586D2A" w:rsidRPr="00706CC0">
              <w:rPr>
                <w:rFonts w:ascii="Times New Roman" w:hAnsi="Times New Roman" w:cs="Times New Roman"/>
                <w:szCs w:val="21"/>
              </w:rPr>
              <w:t>，</w:t>
            </w:r>
            <w:r w:rsidRPr="00706CC0">
              <w:rPr>
                <w:rFonts w:ascii="Times New Roman" w:hAnsi="Times New Roman" w:cs="Times New Roman"/>
                <w:szCs w:val="21"/>
              </w:rPr>
              <w:t>设计费</w:t>
            </w:r>
            <w:r w:rsidRPr="00706CC0">
              <w:rPr>
                <w:rFonts w:ascii="Times New Roman" w:hAnsi="Times New Roman" w:cs="Times New Roman"/>
                <w:szCs w:val="21"/>
              </w:rPr>
              <w:t>4</w:t>
            </w:r>
            <w:r w:rsidRPr="00706CC0">
              <w:rPr>
                <w:rFonts w:ascii="Times New Roman" w:hAnsi="Times New Roman" w:cs="Times New Roman"/>
                <w:szCs w:val="21"/>
              </w:rPr>
              <w:t>万元</w:t>
            </w:r>
            <w:r w:rsidR="00586D2A" w:rsidRPr="00706CC0">
              <w:rPr>
                <w:rFonts w:ascii="Times New Roman" w:hAnsi="Times New Roman" w:cs="Times New Roman"/>
                <w:szCs w:val="21"/>
              </w:rPr>
              <w:t>。</w:t>
            </w:r>
          </w:p>
        </w:tc>
      </w:tr>
      <w:tr w:rsidR="00D055AD" w:rsidRPr="00706CC0" w:rsidTr="00D26954">
        <w:trPr>
          <w:jc w:val="center"/>
        </w:trPr>
        <w:tc>
          <w:tcPr>
            <w:tcW w:w="1564" w:type="dxa"/>
            <w:shd w:val="clear" w:color="auto" w:fill="B3B3B3"/>
            <w:vAlign w:val="center"/>
          </w:tcPr>
          <w:p w:rsidR="00D055AD" w:rsidRPr="00706CC0" w:rsidRDefault="00D055AD"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运行费用</w:t>
            </w:r>
          </w:p>
        </w:tc>
        <w:tc>
          <w:tcPr>
            <w:tcW w:w="7034" w:type="dxa"/>
            <w:vAlign w:val="center"/>
          </w:tcPr>
          <w:p w:rsidR="00D055AD" w:rsidRPr="00706CC0" w:rsidRDefault="00D055AD" w:rsidP="00910A9D">
            <w:pPr>
              <w:adjustRightInd w:val="0"/>
              <w:snapToGrid w:val="0"/>
              <w:rPr>
                <w:rFonts w:ascii="Times New Roman" w:hAnsi="Times New Roman" w:cs="Times New Roman"/>
                <w:szCs w:val="21"/>
              </w:rPr>
            </w:pPr>
            <w:r w:rsidRPr="00706CC0">
              <w:rPr>
                <w:rFonts w:ascii="Times New Roman" w:hAnsi="Times New Roman" w:cs="Times New Roman"/>
                <w:szCs w:val="21"/>
              </w:rPr>
              <w:t>运行稳定，无产生工程运行费用</w:t>
            </w:r>
          </w:p>
        </w:tc>
      </w:tr>
      <w:tr w:rsidR="00D055AD" w:rsidRPr="00706CC0" w:rsidTr="00D26954">
        <w:trPr>
          <w:jc w:val="center"/>
        </w:trPr>
        <w:tc>
          <w:tcPr>
            <w:tcW w:w="1564" w:type="dxa"/>
            <w:shd w:val="clear" w:color="auto" w:fill="B3B3B3"/>
            <w:vAlign w:val="center"/>
          </w:tcPr>
          <w:p w:rsidR="00D055AD" w:rsidRPr="00706CC0" w:rsidRDefault="00D055AD"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能源、资源节约和综合利用情况</w:t>
            </w:r>
          </w:p>
        </w:tc>
        <w:tc>
          <w:tcPr>
            <w:tcW w:w="7034" w:type="dxa"/>
            <w:vAlign w:val="center"/>
          </w:tcPr>
          <w:p w:rsidR="00D055AD" w:rsidRPr="00706CC0" w:rsidRDefault="00D055AD" w:rsidP="00910A9D">
            <w:pPr>
              <w:adjustRightInd w:val="0"/>
              <w:snapToGrid w:val="0"/>
              <w:rPr>
                <w:rFonts w:ascii="Times New Roman" w:hAnsi="Times New Roman" w:cs="Times New Roman"/>
                <w:szCs w:val="21"/>
              </w:rPr>
            </w:pPr>
            <w:r w:rsidRPr="00706CC0">
              <w:rPr>
                <w:rFonts w:ascii="Times New Roman" w:hAnsi="Times New Roman" w:cs="Times New Roman"/>
                <w:szCs w:val="21"/>
              </w:rPr>
              <w:t>治理效果好，节约占地面积。</w:t>
            </w:r>
          </w:p>
        </w:tc>
      </w:tr>
    </w:tbl>
    <w:p w:rsidR="00CC389A" w:rsidRPr="00706CC0" w:rsidRDefault="00CC389A" w:rsidP="00BA16A4">
      <w:pPr>
        <w:spacing w:line="276" w:lineRule="auto"/>
        <w:rPr>
          <w:rFonts w:ascii="Times New Roman" w:hAnsi="Times New Roman" w:cs="Times New Roman"/>
          <w:szCs w:val="21"/>
        </w:rPr>
      </w:pPr>
    </w:p>
    <w:tbl>
      <w:tblPr>
        <w:tblW w:w="850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16"/>
        <w:gridCol w:w="6985"/>
      </w:tblGrid>
      <w:tr w:rsidR="00D055AD" w:rsidRPr="00706CC0" w:rsidTr="00D26954">
        <w:trPr>
          <w:jc w:val="center"/>
        </w:trPr>
        <w:tc>
          <w:tcPr>
            <w:tcW w:w="1516" w:type="dxa"/>
            <w:shd w:val="clear" w:color="auto" w:fill="B3B3B3"/>
            <w:vAlign w:val="center"/>
          </w:tcPr>
          <w:p w:rsidR="00D055AD" w:rsidRPr="00706CC0" w:rsidRDefault="00D055AD"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申报单位名称</w:t>
            </w:r>
          </w:p>
        </w:tc>
        <w:tc>
          <w:tcPr>
            <w:tcW w:w="6985" w:type="dxa"/>
            <w:vAlign w:val="center"/>
          </w:tcPr>
          <w:p w:rsidR="00D055AD" w:rsidRPr="00706CC0" w:rsidRDefault="00D055AD" w:rsidP="00910A9D">
            <w:pPr>
              <w:adjustRightInd w:val="0"/>
              <w:snapToGrid w:val="0"/>
              <w:rPr>
                <w:rFonts w:ascii="Times New Roman" w:hAnsi="Times New Roman" w:cs="Times New Roman"/>
                <w:szCs w:val="21"/>
              </w:rPr>
            </w:pPr>
            <w:r w:rsidRPr="00706CC0">
              <w:rPr>
                <w:rFonts w:ascii="Times New Roman" w:hAnsi="Times New Roman" w:cs="Times New Roman"/>
                <w:szCs w:val="21"/>
              </w:rPr>
              <w:t>厦门嘉达声学技术有限公司</w:t>
            </w:r>
          </w:p>
        </w:tc>
      </w:tr>
      <w:tr w:rsidR="00D055AD" w:rsidRPr="00706CC0" w:rsidTr="00D26954">
        <w:trPr>
          <w:jc w:val="center"/>
        </w:trPr>
        <w:tc>
          <w:tcPr>
            <w:tcW w:w="1516" w:type="dxa"/>
            <w:shd w:val="clear" w:color="auto" w:fill="B3B3B3"/>
            <w:vAlign w:val="center"/>
          </w:tcPr>
          <w:p w:rsidR="00D055AD" w:rsidRPr="00706CC0" w:rsidRDefault="00D055AD"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联系人</w:t>
            </w:r>
          </w:p>
        </w:tc>
        <w:tc>
          <w:tcPr>
            <w:tcW w:w="6985" w:type="dxa"/>
            <w:vAlign w:val="center"/>
          </w:tcPr>
          <w:p w:rsidR="00D055AD" w:rsidRPr="00706CC0" w:rsidRDefault="00D055AD" w:rsidP="00910A9D">
            <w:pPr>
              <w:adjustRightInd w:val="0"/>
              <w:snapToGrid w:val="0"/>
              <w:rPr>
                <w:rFonts w:ascii="Times New Roman" w:hAnsi="Times New Roman" w:cs="Times New Roman"/>
                <w:szCs w:val="21"/>
              </w:rPr>
            </w:pPr>
            <w:proofErr w:type="gramStart"/>
            <w:r w:rsidRPr="00706CC0">
              <w:rPr>
                <w:rFonts w:ascii="Times New Roman" w:hAnsi="Times New Roman" w:cs="Times New Roman"/>
                <w:szCs w:val="21"/>
              </w:rPr>
              <w:t>何鹭凤</w:t>
            </w:r>
            <w:proofErr w:type="gramEnd"/>
          </w:p>
        </w:tc>
      </w:tr>
      <w:tr w:rsidR="00D055AD" w:rsidRPr="00706CC0" w:rsidTr="00D26954">
        <w:trPr>
          <w:jc w:val="center"/>
        </w:trPr>
        <w:tc>
          <w:tcPr>
            <w:tcW w:w="1516" w:type="dxa"/>
            <w:shd w:val="clear" w:color="auto" w:fill="B3B3B3"/>
            <w:vAlign w:val="center"/>
          </w:tcPr>
          <w:p w:rsidR="00D055AD" w:rsidRPr="00706CC0" w:rsidRDefault="00D055AD"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联系电话</w:t>
            </w:r>
          </w:p>
        </w:tc>
        <w:tc>
          <w:tcPr>
            <w:tcW w:w="6985" w:type="dxa"/>
            <w:vAlign w:val="center"/>
          </w:tcPr>
          <w:p w:rsidR="00D055AD" w:rsidRPr="00706CC0" w:rsidRDefault="00D055AD" w:rsidP="00910A9D">
            <w:pPr>
              <w:adjustRightInd w:val="0"/>
              <w:snapToGrid w:val="0"/>
              <w:rPr>
                <w:rFonts w:ascii="Times New Roman" w:hAnsi="Times New Roman" w:cs="Times New Roman"/>
                <w:szCs w:val="21"/>
              </w:rPr>
            </w:pPr>
            <w:r w:rsidRPr="00706CC0">
              <w:rPr>
                <w:rFonts w:ascii="Times New Roman" w:hAnsi="Times New Roman" w:cs="Times New Roman"/>
                <w:szCs w:val="21"/>
              </w:rPr>
              <w:t>0592-5914336</w:t>
            </w:r>
            <w:r w:rsidR="00586D2A" w:rsidRPr="00706CC0">
              <w:rPr>
                <w:rFonts w:ascii="Times New Roman" w:hAnsi="Times New Roman" w:cs="Times New Roman"/>
                <w:szCs w:val="21"/>
              </w:rPr>
              <w:t>，</w:t>
            </w:r>
            <w:r w:rsidRPr="00706CC0">
              <w:rPr>
                <w:rFonts w:ascii="Times New Roman" w:hAnsi="Times New Roman" w:cs="Times New Roman"/>
                <w:szCs w:val="21"/>
              </w:rPr>
              <w:t>15060792158</w:t>
            </w:r>
          </w:p>
        </w:tc>
      </w:tr>
      <w:tr w:rsidR="00D055AD" w:rsidRPr="00706CC0" w:rsidTr="00D26954">
        <w:trPr>
          <w:jc w:val="center"/>
        </w:trPr>
        <w:tc>
          <w:tcPr>
            <w:tcW w:w="1516" w:type="dxa"/>
            <w:shd w:val="clear" w:color="auto" w:fill="B3B3B3"/>
            <w:vAlign w:val="center"/>
          </w:tcPr>
          <w:p w:rsidR="00D055AD" w:rsidRPr="00706CC0" w:rsidRDefault="00D055AD"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电子邮箱</w:t>
            </w:r>
          </w:p>
        </w:tc>
        <w:tc>
          <w:tcPr>
            <w:tcW w:w="6985" w:type="dxa"/>
            <w:vAlign w:val="center"/>
          </w:tcPr>
          <w:p w:rsidR="00D055AD" w:rsidRPr="00706CC0" w:rsidRDefault="00D055AD" w:rsidP="00910A9D">
            <w:pPr>
              <w:adjustRightInd w:val="0"/>
              <w:snapToGrid w:val="0"/>
              <w:rPr>
                <w:rFonts w:ascii="Times New Roman" w:hAnsi="Times New Roman" w:cs="Times New Roman"/>
                <w:szCs w:val="21"/>
              </w:rPr>
            </w:pPr>
            <w:r w:rsidRPr="00706CC0">
              <w:rPr>
                <w:rFonts w:ascii="Times New Roman" w:hAnsi="Times New Roman" w:cs="Times New Roman"/>
                <w:szCs w:val="21"/>
              </w:rPr>
              <w:t>xiamenjiada@163.com</w:t>
            </w:r>
          </w:p>
        </w:tc>
      </w:tr>
    </w:tbl>
    <w:p w:rsidR="00D055AD" w:rsidRPr="00706CC0" w:rsidRDefault="00D055AD" w:rsidP="00D055AD">
      <w:pPr>
        <w:pStyle w:val="1"/>
        <w:spacing w:line="276" w:lineRule="auto"/>
        <w:rPr>
          <w:rFonts w:ascii="Times New Roman" w:hAnsi="Times New Roman" w:cs="Times New Roman"/>
          <w:sz w:val="21"/>
          <w:szCs w:val="21"/>
        </w:rPr>
      </w:pPr>
      <w:bookmarkStart w:id="17" w:name="_Toc504638803"/>
      <w:r w:rsidRPr="00706CC0">
        <w:rPr>
          <w:rFonts w:ascii="Times New Roman" w:hAnsi="Times New Roman" w:cs="Times New Roman"/>
          <w:color w:val="000000" w:themeColor="text1"/>
          <w:sz w:val="21"/>
          <w:szCs w:val="21"/>
        </w:rPr>
        <w:t>12.</w:t>
      </w:r>
      <w:r w:rsidRPr="00706CC0">
        <w:rPr>
          <w:rFonts w:ascii="Times New Roman" w:hAnsi="Times New Roman" w:cs="Times New Roman"/>
          <w:color w:val="000000" w:themeColor="text1"/>
          <w:sz w:val="21"/>
          <w:szCs w:val="21"/>
        </w:rPr>
        <w:t>页岩陶粒吸声板降噪技术</w:t>
      </w:r>
      <w:bookmarkEnd w:id="17"/>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6"/>
        <w:gridCol w:w="6996"/>
      </w:tblGrid>
      <w:tr w:rsidR="00D055AD" w:rsidRPr="00706CC0" w:rsidTr="00D26954">
        <w:trPr>
          <w:trHeight w:val="680"/>
          <w:jc w:val="center"/>
        </w:trPr>
        <w:tc>
          <w:tcPr>
            <w:tcW w:w="1526" w:type="dxa"/>
            <w:shd w:val="clear" w:color="auto" w:fill="B3B3B3"/>
            <w:vAlign w:val="center"/>
          </w:tcPr>
          <w:p w:rsidR="00D055AD" w:rsidRPr="00706CC0" w:rsidRDefault="00D055AD" w:rsidP="00910A9D">
            <w:pPr>
              <w:adjustRightInd w:val="0"/>
              <w:snapToGrid w:val="0"/>
              <w:jc w:val="center"/>
              <w:rPr>
                <w:rFonts w:ascii="Times New Roman" w:hAnsi="Times New Roman" w:cs="Times New Roman"/>
                <w:szCs w:val="21"/>
              </w:rPr>
            </w:pPr>
            <w:r w:rsidRPr="00706CC0">
              <w:rPr>
                <w:rFonts w:ascii="Times New Roman" w:hAnsi="Times New Roman" w:cs="Times New Roman"/>
                <w:b/>
                <w:color w:val="000000"/>
                <w:kern w:val="0"/>
                <w:szCs w:val="21"/>
              </w:rPr>
              <w:t>工艺路线</w:t>
            </w:r>
          </w:p>
        </w:tc>
        <w:tc>
          <w:tcPr>
            <w:tcW w:w="6996" w:type="dxa"/>
            <w:vAlign w:val="center"/>
          </w:tcPr>
          <w:p w:rsidR="00D055AD" w:rsidRPr="00706CC0" w:rsidRDefault="00D055AD" w:rsidP="00910A9D">
            <w:pPr>
              <w:rPr>
                <w:rFonts w:ascii="Times New Roman" w:hAnsi="Times New Roman" w:cs="Times New Roman"/>
                <w:szCs w:val="21"/>
              </w:rPr>
            </w:pPr>
            <w:r w:rsidRPr="00706CC0">
              <w:rPr>
                <w:rFonts w:ascii="Times New Roman" w:hAnsi="Times New Roman" w:cs="Times New Roman"/>
                <w:szCs w:val="21"/>
              </w:rPr>
              <w:t>轮轨源头降噪，主材页岩陶粒内部具有大量细微孔隙，当声波传入后，引起孔隙内部空气振动，利用孔壁的摩擦作用和粘滞阻力，将声能（空气振动）变为热能，从而达到吸声并减小噪声向外传播的目的。</w:t>
            </w:r>
          </w:p>
        </w:tc>
      </w:tr>
      <w:tr w:rsidR="00D055AD" w:rsidRPr="00706CC0" w:rsidTr="00D26954">
        <w:trPr>
          <w:trHeight w:val="482"/>
          <w:jc w:val="center"/>
        </w:trPr>
        <w:tc>
          <w:tcPr>
            <w:tcW w:w="1526" w:type="dxa"/>
            <w:shd w:val="clear" w:color="auto" w:fill="B3B3B3"/>
            <w:vAlign w:val="center"/>
          </w:tcPr>
          <w:p w:rsidR="00D055AD" w:rsidRPr="00706CC0" w:rsidRDefault="00D055AD" w:rsidP="00910A9D">
            <w:pPr>
              <w:adjustRightInd w:val="0"/>
              <w:snapToGrid w:val="0"/>
              <w:jc w:val="center"/>
              <w:rPr>
                <w:rFonts w:ascii="Times New Roman" w:hAnsi="Times New Roman" w:cs="Times New Roman"/>
                <w:szCs w:val="21"/>
              </w:rPr>
            </w:pPr>
            <w:r w:rsidRPr="00706CC0">
              <w:rPr>
                <w:rFonts w:ascii="Times New Roman" w:hAnsi="Times New Roman" w:cs="Times New Roman"/>
                <w:b/>
                <w:color w:val="000000"/>
                <w:kern w:val="0"/>
                <w:szCs w:val="21"/>
              </w:rPr>
              <w:t>主要技术指标</w:t>
            </w:r>
          </w:p>
        </w:tc>
        <w:tc>
          <w:tcPr>
            <w:tcW w:w="6996" w:type="dxa"/>
            <w:vAlign w:val="center"/>
          </w:tcPr>
          <w:p w:rsidR="00D055AD" w:rsidRPr="00706CC0" w:rsidRDefault="00D055AD" w:rsidP="00910A9D">
            <w:pPr>
              <w:adjustRightInd w:val="0"/>
              <w:snapToGrid w:val="0"/>
              <w:rPr>
                <w:rFonts w:ascii="Times New Roman" w:hAnsi="Times New Roman" w:cs="Times New Roman"/>
                <w:szCs w:val="21"/>
              </w:rPr>
            </w:pPr>
            <w:bookmarkStart w:id="18" w:name="OLE_LINK13"/>
            <w:bookmarkStart w:id="19" w:name="OLE_LINK14"/>
            <w:r w:rsidRPr="00706CC0">
              <w:rPr>
                <w:rFonts w:ascii="Times New Roman" w:hAnsi="Times New Roman" w:cs="Times New Roman"/>
                <w:szCs w:val="21"/>
              </w:rPr>
              <w:t>吸声系数</w:t>
            </w:r>
            <w:r w:rsidRPr="00706CC0">
              <w:rPr>
                <w:rFonts w:ascii="Times New Roman" w:hAnsi="Times New Roman" w:cs="Times New Roman"/>
                <w:color w:val="000000"/>
                <w:szCs w:val="21"/>
              </w:rPr>
              <w:t>≥0.8</w:t>
            </w:r>
            <w:r w:rsidRPr="00706CC0">
              <w:rPr>
                <w:rFonts w:ascii="Times New Roman" w:hAnsi="Times New Roman" w:cs="Times New Roman"/>
                <w:color w:val="000000"/>
                <w:szCs w:val="21"/>
              </w:rPr>
              <w:t>（</w:t>
            </w:r>
            <w:r w:rsidRPr="00706CC0">
              <w:rPr>
                <w:rFonts w:ascii="Times New Roman" w:hAnsi="Times New Roman" w:cs="Times New Roman"/>
                <w:szCs w:val="21"/>
              </w:rPr>
              <w:t>混响室法）；</w:t>
            </w:r>
            <w:r w:rsidRPr="00706CC0">
              <w:rPr>
                <w:rFonts w:ascii="Times New Roman" w:hAnsi="Times New Roman" w:cs="Times New Roman"/>
                <w:szCs w:val="21"/>
              </w:rPr>
              <w:t>CRH</w:t>
            </w:r>
            <w:r w:rsidRPr="00706CC0">
              <w:rPr>
                <w:rFonts w:ascii="Times New Roman" w:hAnsi="Times New Roman" w:cs="Times New Roman"/>
                <w:szCs w:val="21"/>
              </w:rPr>
              <w:t>列车速度</w:t>
            </w:r>
            <w:r w:rsidRPr="00706CC0">
              <w:rPr>
                <w:rFonts w:ascii="Times New Roman" w:hAnsi="Times New Roman" w:cs="Times New Roman"/>
                <w:szCs w:val="21"/>
              </w:rPr>
              <w:t>250~300km/h</w:t>
            </w:r>
            <w:r w:rsidRPr="00706CC0">
              <w:rPr>
                <w:rFonts w:ascii="Times New Roman" w:hAnsi="Times New Roman" w:cs="Times New Roman"/>
                <w:szCs w:val="21"/>
              </w:rPr>
              <w:t>情况下，距轨道中心线</w:t>
            </w:r>
            <w:r w:rsidRPr="00706CC0">
              <w:rPr>
                <w:rFonts w:ascii="Times New Roman" w:hAnsi="Times New Roman" w:cs="Times New Roman"/>
                <w:szCs w:val="21"/>
              </w:rPr>
              <w:t>8m</w:t>
            </w:r>
            <w:r w:rsidRPr="00706CC0">
              <w:rPr>
                <w:rFonts w:ascii="Times New Roman" w:hAnsi="Times New Roman" w:cs="Times New Roman"/>
                <w:szCs w:val="21"/>
              </w:rPr>
              <w:t>以内的近测点位置，降低环境噪声</w:t>
            </w:r>
            <w:r w:rsidRPr="00706CC0">
              <w:rPr>
                <w:rFonts w:ascii="Times New Roman" w:hAnsi="Times New Roman" w:cs="Times New Roman"/>
                <w:color w:val="000000"/>
                <w:szCs w:val="21"/>
              </w:rPr>
              <w:t>≥</w:t>
            </w:r>
            <w:r w:rsidRPr="00706CC0">
              <w:rPr>
                <w:rFonts w:ascii="Times New Roman" w:hAnsi="Times New Roman" w:cs="Times New Roman"/>
                <w:szCs w:val="21"/>
              </w:rPr>
              <w:t>4dB(A)</w:t>
            </w:r>
            <w:r w:rsidRPr="00706CC0">
              <w:rPr>
                <w:rFonts w:ascii="Times New Roman" w:hAnsi="Times New Roman" w:cs="Times New Roman"/>
                <w:szCs w:val="21"/>
              </w:rPr>
              <w:t>。抗压强度</w:t>
            </w:r>
            <w:r w:rsidRPr="00706CC0">
              <w:rPr>
                <w:rFonts w:ascii="Times New Roman" w:hAnsi="Times New Roman" w:cs="Times New Roman"/>
                <w:color w:val="000000"/>
                <w:szCs w:val="21"/>
              </w:rPr>
              <w:t>（</w:t>
            </w:r>
            <w:r w:rsidRPr="00706CC0">
              <w:rPr>
                <w:rFonts w:ascii="Times New Roman" w:hAnsi="Times New Roman" w:cs="Times New Roman"/>
                <w:color w:val="000000"/>
                <w:szCs w:val="21"/>
              </w:rPr>
              <w:t>28d</w:t>
            </w:r>
            <w:r w:rsidRPr="00706CC0">
              <w:rPr>
                <w:rFonts w:ascii="Times New Roman" w:hAnsi="Times New Roman" w:cs="Times New Roman"/>
                <w:color w:val="000000"/>
                <w:szCs w:val="21"/>
              </w:rPr>
              <w:t>）</w:t>
            </w:r>
            <w:r w:rsidRPr="00706CC0">
              <w:rPr>
                <w:rFonts w:ascii="Times New Roman" w:hAnsi="Times New Roman" w:cs="Times New Roman"/>
                <w:color w:val="000000"/>
                <w:szCs w:val="21"/>
              </w:rPr>
              <w:t>≥5.0MPa</w:t>
            </w:r>
            <w:r w:rsidRPr="00706CC0">
              <w:rPr>
                <w:rFonts w:ascii="Times New Roman" w:hAnsi="Times New Roman" w:cs="Times New Roman"/>
                <w:color w:val="000000"/>
                <w:szCs w:val="21"/>
              </w:rPr>
              <w:t>；</w:t>
            </w:r>
            <w:r w:rsidRPr="00706CC0">
              <w:rPr>
                <w:rFonts w:ascii="Times New Roman" w:hAnsi="Times New Roman" w:cs="Times New Roman"/>
                <w:szCs w:val="21"/>
              </w:rPr>
              <w:t>干表观密度</w:t>
            </w:r>
            <w:r w:rsidRPr="00706CC0">
              <w:rPr>
                <w:rFonts w:ascii="Times New Roman" w:hAnsi="Times New Roman" w:cs="Times New Roman"/>
                <w:color w:val="000000"/>
                <w:szCs w:val="21"/>
              </w:rPr>
              <w:t>≥800kg/m</w:t>
            </w:r>
            <w:r w:rsidRPr="00706CC0">
              <w:rPr>
                <w:rFonts w:ascii="Times New Roman" w:hAnsi="Times New Roman" w:cs="Times New Roman"/>
                <w:color w:val="000000"/>
                <w:szCs w:val="21"/>
                <w:vertAlign w:val="superscript"/>
              </w:rPr>
              <w:t>3</w:t>
            </w:r>
            <w:r w:rsidRPr="00706CC0">
              <w:rPr>
                <w:rFonts w:ascii="Times New Roman" w:hAnsi="Times New Roman" w:cs="Times New Roman"/>
                <w:szCs w:val="21"/>
              </w:rPr>
              <w:t>；透水系数</w:t>
            </w:r>
            <w:r w:rsidRPr="00706CC0">
              <w:rPr>
                <w:rFonts w:ascii="Times New Roman" w:hAnsi="Times New Roman" w:cs="Times New Roman"/>
                <w:color w:val="000000"/>
                <w:szCs w:val="21"/>
              </w:rPr>
              <w:t>（</w:t>
            </w:r>
            <w:r w:rsidRPr="00706CC0">
              <w:rPr>
                <w:rFonts w:ascii="Times New Roman" w:hAnsi="Times New Roman" w:cs="Times New Roman"/>
                <w:color w:val="000000"/>
                <w:szCs w:val="21"/>
              </w:rPr>
              <w:t>15℃</w:t>
            </w:r>
            <w:r w:rsidRPr="00706CC0">
              <w:rPr>
                <w:rFonts w:ascii="Times New Roman" w:hAnsi="Times New Roman" w:cs="Times New Roman"/>
                <w:color w:val="000000"/>
                <w:szCs w:val="21"/>
              </w:rPr>
              <w:t>）</w:t>
            </w:r>
            <w:r w:rsidRPr="00706CC0">
              <w:rPr>
                <w:rFonts w:ascii="Times New Roman" w:hAnsi="Times New Roman" w:cs="Times New Roman"/>
                <w:color w:val="000000"/>
                <w:szCs w:val="21"/>
              </w:rPr>
              <w:t>≥1.0×10</w:t>
            </w:r>
            <w:r w:rsidRPr="00706CC0">
              <w:rPr>
                <w:rFonts w:ascii="Times New Roman" w:hAnsi="Times New Roman" w:cs="Times New Roman"/>
                <w:color w:val="000000"/>
                <w:szCs w:val="21"/>
                <w:vertAlign w:val="superscript"/>
              </w:rPr>
              <w:t>-2</w:t>
            </w:r>
            <w:r w:rsidRPr="00706CC0">
              <w:rPr>
                <w:rFonts w:ascii="Times New Roman" w:hAnsi="Times New Roman" w:cs="Times New Roman"/>
                <w:color w:val="000000"/>
                <w:szCs w:val="21"/>
              </w:rPr>
              <w:t>cm/s</w:t>
            </w:r>
            <w:r w:rsidRPr="00706CC0">
              <w:rPr>
                <w:rFonts w:ascii="Times New Roman" w:hAnsi="Times New Roman" w:cs="Times New Roman"/>
                <w:color w:val="000000"/>
                <w:szCs w:val="21"/>
              </w:rPr>
              <w:t>。</w:t>
            </w:r>
            <w:bookmarkEnd w:id="18"/>
            <w:bookmarkEnd w:id="19"/>
          </w:p>
        </w:tc>
      </w:tr>
      <w:tr w:rsidR="00D055AD" w:rsidRPr="00706CC0" w:rsidTr="00D26954">
        <w:trPr>
          <w:trHeight w:val="482"/>
          <w:jc w:val="center"/>
        </w:trPr>
        <w:tc>
          <w:tcPr>
            <w:tcW w:w="1526" w:type="dxa"/>
            <w:shd w:val="clear" w:color="auto" w:fill="B3B3B3"/>
            <w:vAlign w:val="center"/>
          </w:tcPr>
          <w:p w:rsidR="00D055AD" w:rsidRPr="00706CC0" w:rsidRDefault="00D055AD" w:rsidP="00910A9D">
            <w:pPr>
              <w:adjustRightInd w:val="0"/>
              <w:snapToGrid w:val="0"/>
              <w:jc w:val="center"/>
              <w:rPr>
                <w:rFonts w:ascii="Times New Roman" w:hAnsi="Times New Roman" w:cs="Times New Roman"/>
                <w:szCs w:val="21"/>
              </w:rPr>
            </w:pPr>
            <w:r w:rsidRPr="00706CC0">
              <w:rPr>
                <w:rFonts w:ascii="Times New Roman" w:hAnsi="Times New Roman" w:cs="Times New Roman"/>
                <w:b/>
                <w:color w:val="000000"/>
                <w:kern w:val="0"/>
                <w:szCs w:val="21"/>
              </w:rPr>
              <w:t>技术特点</w:t>
            </w:r>
          </w:p>
        </w:tc>
        <w:tc>
          <w:tcPr>
            <w:tcW w:w="6996" w:type="dxa"/>
            <w:vAlign w:val="center"/>
          </w:tcPr>
          <w:p w:rsidR="00D055AD" w:rsidRPr="00706CC0" w:rsidRDefault="00D055AD" w:rsidP="00910A9D">
            <w:pPr>
              <w:rPr>
                <w:rFonts w:ascii="Times New Roman" w:hAnsi="Times New Roman" w:cs="Times New Roman"/>
                <w:color w:val="000000"/>
                <w:szCs w:val="21"/>
              </w:rPr>
            </w:pPr>
            <w:r w:rsidRPr="00706CC0">
              <w:rPr>
                <w:rFonts w:ascii="Times New Roman" w:hAnsi="Times New Roman" w:cs="Times New Roman"/>
                <w:szCs w:val="21"/>
              </w:rPr>
              <w:t>以页岩陶粒为主材，配以胶凝材料制成吸声构件，采用固</w:t>
            </w:r>
            <w:proofErr w:type="gramStart"/>
            <w:r w:rsidRPr="00706CC0">
              <w:rPr>
                <w:rFonts w:ascii="Times New Roman" w:hAnsi="Times New Roman" w:cs="Times New Roman"/>
                <w:szCs w:val="21"/>
              </w:rPr>
              <w:t>定限位</w:t>
            </w:r>
            <w:proofErr w:type="gramEnd"/>
            <w:r w:rsidRPr="00706CC0">
              <w:rPr>
                <w:rFonts w:ascii="Times New Roman" w:hAnsi="Times New Roman" w:cs="Times New Roman"/>
                <w:szCs w:val="21"/>
              </w:rPr>
              <w:t>方式，铺设在铁路无</w:t>
            </w:r>
            <w:proofErr w:type="gramStart"/>
            <w:r w:rsidRPr="00706CC0">
              <w:rPr>
                <w:rFonts w:ascii="Times New Roman" w:hAnsi="Times New Roman" w:cs="Times New Roman"/>
                <w:szCs w:val="21"/>
              </w:rPr>
              <w:t>砟</w:t>
            </w:r>
            <w:proofErr w:type="gramEnd"/>
            <w:r w:rsidRPr="00706CC0">
              <w:rPr>
                <w:rFonts w:ascii="Times New Roman" w:hAnsi="Times New Roman" w:cs="Times New Roman"/>
                <w:szCs w:val="21"/>
              </w:rPr>
              <w:t>轨道顶面，在源头吸收降低铁路轮轨区域噪声。</w:t>
            </w:r>
          </w:p>
        </w:tc>
      </w:tr>
    </w:tbl>
    <w:p w:rsidR="00CC389A" w:rsidRPr="00706CC0" w:rsidRDefault="00CC389A" w:rsidP="00BA16A4">
      <w:pPr>
        <w:spacing w:line="276" w:lineRule="auto"/>
        <w:rPr>
          <w:rFonts w:ascii="Times New Roman" w:hAnsi="Times New Roman" w:cs="Times New Roman"/>
          <w:szCs w:val="21"/>
        </w:rPr>
      </w:pPr>
    </w:p>
    <w:tbl>
      <w:tblPr>
        <w:tblW w:w="852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26"/>
        <w:gridCol w:w="7000"/>
      </w:tblGrid>
      <w:tr w:rsidR="00D055AD" w:rsidRPr="00706CC0" w:rsidTr="00D26954">
        <w:tc>
          <w:tcPr>
            <w:tcW w:w="1526" w:type="dxa"/>
            <w:shd w:val="clear" w:color="auto" w:fill="B3B3B3"/>
            <w:vAlign w:val="center"/>
          </w:tcPr>
          <w:p w:rsidR="00D055AD" w:rsidRPr="00706CC0" w:rsidRDefault="00D055AD"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案例名称</w:t>
            </w:r>
          </w:p>
        </w:tc>
        <w:tc>
          <w:tcPr>
            <w:tcW w:w="7000" w:type="dxa"/>
            <w:vAlign w:val="center"/>
          </w:tcPr>
          <w:p w:rsidR="00D055AD" w:rsidRPr="00706CC0" w:rsidRDefault="00D055AD" w:rsidP="00A61393">
            <w:pPr>
              <w:adjustRightInd w:val="0"/>
              <w:snapToGrid w:val="0"/>
              <w:rPr>
                <w:rFonts w:ascii="Times New Roman" w:hAnsi="Times New Roman" w:cs="Times New Roman"/>
                <w:szCs w:val="21"/>
              </w:rPr>
            </w:pPr>
            <w:r w:rsidRPr="00706CC0">
              <w:rPr>
                <w:rFonts w:ascii="Times New Roman" w:hAnsi="Times New Roman" w:cs="Times New Roman"/>
                <w:szCs w:val="21"/>
              </w:rPr>
              <w:t>大</w:t>
            </w:r>
            <w:proofErr w:type="gramStart"/>
            <w:r w:rsidRPr="00706CC0">
              <w:rPr>
                <w:rFonts w:ascii="Times New Roman" w:hAnsi="Times New Roman" w:cs="Times New Roman"/>
                <w:szCs w:val="21"/>
              </w:rPr>
              <w:t>西客专高速</w:t>
            </w:r>
            <w:proofErr w:type="gramEnd"/>
            <w:r w:rsidRPr="00706CC0">
              <w:rPr>
                <w:rFonts w:ascii="Times New Roman" w:hAnsi="Times New Roman" w:cs="Times New Roman"/>
                <w:szCs w:val="21"/>
              </w:rPr>
              <w:t>综合试验段轨道吸音板降噪试验工程</w:t>
            </w:r>
          </w:p>
        </w:tc>
      </w:tr>
      <w:tr w:rsidR="00D055AD" w:rsidRPr="00706CC0" w:rsidTr="00D26954">
        <w:tc>
          <w:tcPr>
            <w:tcW w:w="1526" w:type="dxa"/>
            <w:shd w:val="clear" w:color="auto" w:fill="B3B3B3"/>
            <w:vAlign w:val="center"/>
          </w:tcPr>
          <w:p w:rsidR="00D055AD" w:rsidRPr="00706CC0" w:rsidRDefault="00D055AD"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业主单位</w:t>
            </w:r>
          </w:p>
        </w:tc>
        <w:tc>
          <w:tcPr>
            <w:tcW w:w="7000" w:type="dxa"/>
            <w:vAlign w:val="center"/>
          </w:tcPr>
          <w:p w:rsidR="00D055AD" w:rsidRPr="00706CC0" w:rsidRDefault="00D055AD" w:rsidP="00A61393">
            <w:pPr>
              <w:adjustRightInd w:val="0"/>
              <w:snapToGrid w:val="0"/>
              <w:rPr>
                <w:rFonts w:ascii="Times New Roman" w:hAnsi="Times New Roman" w:cs="Times New Roman"/>
                <w:szCs w:val="21"/>
              </w:rPr>
            </w:pPr>
            <w:r w:rsidRPr="00706CC0">
              <w:rPr>
                <w:rFonts w:ascii="Times New Roman" w:hAnsi="Times New Roman" w:cs="Times New Roman"/>
                <w:szCs w:val="21"/>
              </w:rPr>
              <w:t>大西铁路客运专线有限责任公司</w:t>
            </w:r>
          </w:p>
        </w:tc>
      </w:tr>
      <w:tr w:rsidR="00D055AD" w:rsidRPr="00706CC0" w:rsidTr="00D26954">
        <w:tc>
          <w:tcPr>
            <w:tcW w:w="1526" w:type="dxa"/>
            <w:shd w:val="clear" w:color="auto" w:fill="B3B3B3"/>
            <w:vAlign w:val="center"/>
          </w:tcPr>
          <w:p w:rsidR="00D055AD" w:rsidRPr="00706CC0" w:rsidRDefault="00D055AD"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工程地址</w:t>
            </w:r>
          </w:p>
        </w:tc>
        <w:tc>
          <w:tcPr>
            <w:tcW w:w="7000" w:type="dxa"/>
            <w:vAlign w:val="center"/>
          </w:tcPr>
          <w:p w:rsidR="00D055AD" w:rsidRPr="00706CC0" w:rsidRDefault="00D055AD" w:rsidP="00A61393">
            <w:pPr>
              <w:wordWrap w:val="0"/>
              <w:adjustRightInd w:val="0"/>
              <w:snapToGrid w:val="0"/>
              <w:jc w:val="left"/>
              <w:rPr>
                <w:rFonts w:ascii="Times New Roman" w:hAnsi="Times New Roman" w:cs="Times New Roman"/>
                <w:szCs w:val="21"/>
              </w:rPr>
            </w:pPr>
            <w:r w:rsidRPr="00706CC0">
              <w:rPr>
                <w:rFonts w:ascii="Times New Roman" w:hAnsi="Times New Roman" w:cs="Times New Roman"/>
                <w:szCs w:val="21"/>
              </w:rPr>
              <w:t>大</w:t>
            </w:r>
            <w:proofErr w:type="gramStart"/>
            <w:r w:rsidRPr="00706CC0">
              <w:rPr>
                <w:rFonts w:ascii="Times New Roman" w:hAnsi="Times New Roman" w:cs="Times New Roman"/>
                <w:szCs w:val="21"/>
              </w:rPr>
              <w:t>西客专高速综合试验段白石</w:t>
            </w:r>
            <w:proofErr w:type="gramEnd"/>
            <w:r w:rsidRPr="00706CC0">
              <w:rPr>
                <w:rFonts w:ascii="Times New Roman" w:hAnsi="Times New Roman" w:cs="Times New Roman"/>
                <w:szCs w:val="21"/>
              </w:rPr>
              <w:t>牧马河特大桥</w:t>
            </w:r>
            <w:r w:rsidRPr="00706CC0">
              <w:rPr>
                <w:rFonts w:ascii="Times New Roman" w:hAnsi="Times New Roman" w:cs="Times New Roman"/>
                <w:szCs w:val="21"/>
              </w:rPr>
              <w:t>DK217+800</w:t>
            </w:r>
            <w:r w:rsidRPr="00706CC0">
              <w:rPr>
                <w:rFonts w:ascii="Times New Roman" w:hAnsi="Times New Roman" w:cs="Times New Roman"/>
                <w:szCs w:val="21"/>
              </w:rPr>
              <w:t>～</w:t>
            </w:r>
            <w:r w:rsidRPr="00706CC0">
              <w:rPr>
                <w:rFonts w:ascii="Times New Roman" w:hAnsi="Times New Roman" w:cs="Times New Roman"/>
                <w:szCs w:val="21"/>
              </w:rPr>
              <w:t>DK218+400</w:t>
            </w:r>
            <w:r w:rsidRPr="00706CC0">
              <w:rPr>
                <w:rFonts w:ascii="Times New Roman" w:hAnsi="Times New Roman" w:cs="Times New Roman"/>
                <w:szCs w:val="21"/>
              </w:rPr>
              <w:t>范围；南山上隧道</w:t>
            </w:r>
            <w:r w:rsidRPr="00706CC0">
              <w:rPr>
                <w:rFonts w:ascii="Times New Roman" w:hAnsi="Times New Roman" w:cs="Times New Roman"/>
                <w:szCs w:val="21"/>
              </w:rPr>
              <w:t>DK222+600</w:t>
            </w:r>
            <w:r w:rsidRPr="00706CC0">
              <w:rPr>
                <w:rFonts w:ascii="Times New Roman" w:hAnsi="Times New Roman" w:cs="Times New Roman"/>
                <w:szCs w:val="21"/>
              </w:rPr>
              <w:t>～</w:t>
            </w:r>
            <w:r w:rsidRPr="00706CC0">
              <w:rPr>
                <w:rFonts w:ascii="Times New Roman" w:hAnsi="Times New Roman" w:cs="Times New Roman"/>
                <w:szCs w:val="21"/>
              </w:rPr>
              <w:t>DK223+200</w:t>
            </w:r>
            <w:r w:rsidRPr="00706CC0">
              <w:rPr>
                <w:rFonts w:ascii="Times New Roman" w:hAnsi="Times New Roman" w:cs="Times New Roman"/>
                <w:szCs w:val="21"/>
              </w:rPr>
              <w:t>范围；忻州西站</w:t>
            </w:r>
            <w:r w:rsidRPr="00706CC0">
              <w:rPr>
                <w:rFonts w:ascii="Times New Roman" w:hAnsi="Times New Roman" w:cs="Times New Roman"/>
                <w:szCs w:val="21"/>
              </w:rPr>
              <w:t>DK200+910</w:t>
            </w:r>
            <w:r w:rsidRPr="00706CC0">
              <w:rPr>
                <w:rFonts w:ascii="Times New Roman" w:hAnsi="Times New Roman" w:cs="Times New Roman"/>
                <w:szCs w:val="21"/>
              </w:rPr>
              <w:t>～</w:t>
            </w:r>
            <w:r w:rsidRPr="00706CC0">
              <w:rPr>
                <w:rFonts w:ascii="Times New Roman" w:hAnsi="Times New Roman" w:cs="Times New Roman"/>
                <w:szCs w:val="21"/>
              </w:rPr>
              <w:t>DK201+510</w:t>
            </w:r>
            <w:r w:rsidRPr="00706CC0">
              <w:rPr>
                <w:rFonts w:ascii="Times New Roman" w:hAnsi="Times New Roman" w:cs="Times New Roman"/>
                <w:szCs w:val="21"/>
              </w:rPr>
              <w:t>范围；路基</w:t>
            </w:r>
            <w:r w:rsidRPr="00706CC0">
              <w:rPr>
                <w:rFonts w:ascii="Times New Roman" w:hAnsi="Times New Roman" w:cs="Times New Roman"/>
                <w:szCs w:val="21"/>
              </w:rPr>
              <w:t>DIIK195+800</w:t>
            </w:r>
            <w:r w:rsidRPr="00706CC0">
              <w:rPr>
                <w:rFonts w:ascii="Times New Roman" w:hAnsi="Times New Roman" w:cs="Times New Roman"/>
                <w:szCs w:val="21"/>
              </w:rPr>
              <w:t>～</w:t>
            </w:r>
            <w:r w:rsidRPr="00706CC0">
              <w:rPr>
                <w:rFonts w:ascii="Times New Roman" w:hAnsi="Times New Roman" w:cs="Times New Roman"/>
                <w:szCs w:val="21"/>
              </w:rPr>
              <w:t>DIIK196+400</w:t>
            </w:r>
            <w:r w:rsidRPr="00706CC0">
              <w:rPr>
                <w:rFonts w:ascii="Times New Roman" w:hAnsi="Times New Roman" w:cs="Times New Roman"/>
                <w:szCs w:val="21"/>
              </w:rPr>
              <w:t>范围。</w:t>
            </w:r>
          </w:p>
        </w:tc>
      </w:tr>
      <w:tr w:rsidR="00D055AD" w:rsidRPr="00706CC0" w:rsidTr="00D26954">
        <w:tc>
          <w:tcPr>
            <w:tcW w:w="1526" w:type="dxa"/>
            <w:shd w:val="clear" w:color="auto" w:fill="B3B3B3"/>
            <w:vAlign w:val="center"/>
          </w:tcPr>
          <w:p w:rsidR="00D055AD" w:rsidRPr="00706CC0" w:rsidRDefault="00D055AD"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工程规模</w:t>
            </w:r>
          </w:p>
        </w:tc>
        <w:tc>
          <w:tcPr>
            <w:tcW w:w="7000" w:type="dxa"/>
            <w:vAlign w:val="center"/>
          </w:tcPr>
          <w:p w:rsidR="00D055AD" w:rsidRPr="00706CC0" w:rsidRDefault="00D055AD" w:rsidP="00A61393">
            <w:pPr>
              <w:adjustRightInd w:val="0"/>
              <w:snapToGrid w:val="0"/>
              <w:jc w:val="left"/>
              <w:rPr>
                <w:rFonts w:ascii="Times New Roman" w:hAnsi="Times New Roman" w:cs="Times New Roman"/>
                <w:szCs w:val="21"/>
              </w:rPr>
            </w:pPr>
            <w:r w:rsidRPr="00706CC0">
              <w:rPr>
                <w:rFonts w:ascii="Times New Roman" w:hAnsi="Times New Roman" w:cs="Times New Roman"/>
                <w:szCs w:val="21"/>
              </w:rPr>
              <w:t>大</w:t>
            </w:r>
            <w:proofErr w:type="gramStart"/>
            <w:r w:rsidRPr="00706CC0">
              <w:rPr>
                <w:rFonts w:ascii="Times New Roman" w:hAnsi="Times New Roman" w:cs="Times New Roman"/>
                <w:szCs w:val="21"/>
              </w:rPr>
              <w:t>西客专高速</w:t>
            </w:r>
            <w:proofErr w:type="gramEnd"/>
            <w:r w:rsidRPr="00706CC0">
              <w:rPr>
                <w:rFonts w:ascii="Times New Roman" w:hAnsi="Times New Roman" w:cs="Times New Roman"/>
                <w:szCs w:val="21"/>
              </w:rPr>
              <w:t>综合试验段桥梁、隧道、车站、路基</w:t>
            </w:r>
            <w:r w:rsidRPr="00706CC0">
              <w:rPr>
                <w:rFonts w:ascii="Times New Roman" w:hAnsi="Times New Roman" w:cs="Times New Roman"/>
                <w:szCs w:val="21"/>
              </w:rPr>
              <w:t>4</w:t>
            </w:r>
            <w:r w:rsidRPr="00706CC0">
              <w:rPr>
                <w:rFonts w:ascii="Times New Roman" w:hAnsi="Times New Roman" w:cs="Times New Roman"/>
                <w:szCs w:val="21"/>
              </w:rPr>
              <w:t>个典型地段，每个地段铺设</w:t>
            </w:r>
            <w:r w:rsidRPr="00706CC0">
              <w:rPr>
                <w:rFonts w:ascii="Times New Roman" w:hAnsi="Times New Roman" w:cs="Times New Roman"/>
                <w:szCs w:val="21"/>
              </w:rPr>
              <w:t>0.6</w:t>
            </w:r>
            <w:r w:rsidR="00F26869" w:rsidRPr="00706CC0">
              <w:rPr>
                <w:rFonts w:ascii="Times New Roman" w:hAnsi="Times New Roman" w:cs="Times New Roman"/>
                <w:szCs w:val="21"/>
              </w:rPr>
              <w:t>km</w:t>
            </w:r>
            <w:r w:rsidRPr="00706CC0">
              <w:rPr>
                <w:rFonts w:ascii="Times New Roman" w:hAnsi="Times New Roman" w:cs="Times New Roman"/>
                <w:szCs w:val="21"/>
              </w:rPr>
              <w:t>，共计</w:t>
            </w:r>
            <w:r w:rsidRPr="00706CC0">
              <w:rPr>
                <w:rFonts w:ascii="Times New Roman" w:hAnsi="Times New Roman" w:cs="Times New Roman"/>
                <w:szCs w:val="21"/>
              </w:rPr>
              <w:t>2.4</w:t>
            </w:r>
            <w:r w:rsidR="00F26869" w:rsidRPr="00706CC0">
              <w:rPr>
                <w:rFonts w:ascii="Times New Roman" w:hAnsi="Times New Roman" w:cs="Times New Roman"/>
                <w:szCs w:val="21"/>
              </w:rPr>
              <w:t>km</w:t>
            </w:r>
            <w:r w:rsidRPr="00706CC0">
              <w:rPr>
                <w:rFonts w:ascii="Times New Roman" w:hAnsi="Times New Roman" w:cs="Times New Roman"/>
                <w:szCs w:val="21"/>
              </w:rPr>
              <w:t>。</w:t>
            </w:r>
          </w:p>
        </w:tc>
      </w:tr>
      <w:tr w:rsidR="00D055AD" w:rsidRPr="00706CC0" w:rsidTr="00D26954">
        <w:tc>
          <w:tcPr>
            <w:tcW w:w="1526" w:type="dxa"/>
            <w:shd w:val="clear" w:color="auto" w:fill="B3B3B3"/>
            <w:vAlign w:val="center"/>
          </w:tcPr>
          <w:p w:rsidR="00D055AD" w:rsidRPr="00706CC0" w:rsidRDefault="00D055AD"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验收情况</w:t>
            </w:r>
          </w:p>
        </w:tc>
        <w:tc>
          <w:tcPr>
            <w:tcW w:w="7000" w:type="dxa"/>
            <w:vAlign w:val="center"/>
          </w:tcPr>
          <w:p w:rsidR="00D055AD" w:rsidRPr="00706CC0" w:rsidRDefault="00D055AD" w:rsidP="00910A9D">
            <w:pPr>
              <w:adjustRightInd w:val="0"/>
              <w:snapToGrid w:val="0"/>
              <w:rPr>
                <w:rFonts w:ascii="Times New Roman" w:hAnsi="Times New Roman" w:cs="Times New Roman"/>
                <w:szCs w:val="21"/>
              </w:rPr>
            </w:pPr>
            <w:r w:rsidRPr="00706CC0">
              <w:rPr>
                <w:rFonts w:ascii="Times New Roman" w:hAnsi="Times New Roman" w:cs="Times New Roman"/>
                <w:szCs w:val="21"/>
              </w:rPr>
              <w:t>验收单位：中国科学院声学研究所</w:t>
            </w:r>
          </w:p>
          <w:p w:rsidR="00D055AD" w:rsidRPr="00706CC0" w:rsidRDefault="00D055AD" w:rsidP="00910A9D">
            <w:pPr>
              <w:adjustRightInd w:val="0"/>
              <w:snapToGrid w:val="0"/>
              <w:rPr>
                <w:rFonts w:ascii="Times New Roman" w:hAnsi="Times New Roman" w:cs="Times New Roman"/>
                <w:szCs w:val="21"/>
              </w:rPr>
            </w:pPr>
            <w:r w:rsidRPr="00706CC0">
              <w:rPr>
                <w:rFonts w:ascii="Times New Roman" w:hAnsi="Times New Roman" w:cs="Times New Roman"/>
                <w:szCs w:val="21"/>
              </w:rPr>
              <w:t>验收时间：</w:t>
            </w:r>
            <w:r w:rsidRPr="00706CC0">
              <w:rPr>
                <w:rFonts w:ascii="Times New Roman" w:hAnsi="Times New Roman" w:cs="Times New Roman"/>
                <w:szCs w:val="21"/>
              </w:rPr>
              <w:t>2015</w:t>
            </w:r>
            <w:r w:rsidRPr="00706CC0">
              <w:rPr>
                <w:rFonts w:ascii="Times New Roman" w:hAnsi="Times New Roman" w:cs="Times New Roman"/>
                <w:szCs w:val="21"/>
              </w:rPr>
              <w:t>年</w:t>
            </w:r>
            <w:r w:rsidRPr="00706CC0">
              <w:rPr>
                <w:rFonts w:ascii="Times New Roman" w:hAnsi="Times New Roman" w:cs="Times New Roman"/>
                <w:szCs w:val="21"/>
              </w:rPr>
              <w:t>6</w:t>
            </w:r>
            <w:r w:rsidRPr="00706CC0">
              <w:rPr>
                <w:rFonts w:ascii="Times New Roman" w:hAnsi="Times New Roman" w:cs="Times New Roman"/>
                <w:szCs w:val="21"/>
              </w:rPr>
              <w:t>月</w:t>
            </w:r>
            <w:r w:rsidRPr="00706CC0">
              <w:rPr>
                <w:rFonts w:ascii="Times New Roman" w:hAnsi="Times New Roman" w:cs="Times New Roman"/>
                <w:szCs w:val="21"/>
              </w:rPr>
              <w:t>30</w:t>
            </w:r>
            <w:r w:rsidRPr="00706CC0">
              <w:rPr>
                <w:rFonts w:ascii="Times New Roman" w:hAnsi="Times New Roman" w:cs="Times New Roman"/>
                <w:szCs w:val="21"/>
              </w:rPr>
              <w:t>日～</w:t>
            </w:r>
            <w:r w:rsidRPr="00706CC0">
              <w:rPr>
                <w:rFonts w:ascii="Times New Roman" w:hAnsi="Times New Roman" w:cs="Times New Roman"/>
                <w:szCs w:val="21"/>
              </w:rPr>
              <w:t>2015</w:t>
            </w:r>
            <w:r w:rsidRPr="00706CC0">
              <w:rPr>
                <w:rFonts w:ascii="Times New Roman" w:hAnsi="Times New Roman" w:cs="Times New Roman"/>
                <w:szCs w:val="21"/>
              </w:rPr>
              <w:t>年</w:t>
            </w:r>
            <w:r w:rsidRPr="00706CC0">
              <w:rPr>
                <w:rFonts w:ascii="Times New Roman" w:hAnsi="Times New Roman" w:cs="Times New Roman"/>
                <w:szCs w:val="21"/>
              </w:rPr>
              <w:t>7</w:t>
            </w:r>
            <w:r w:rsidRPr="00706CC0">
              <w:rPr>
                <w:rFonts w:ascii="Times New Roman" w:hAnsi="Times New Roman" w:cs="Times New Roman"/>
                <w:szCs w:val="21"/>
              </w:rPr>
              <w:t>月</w:t>
            </w:r>
            <w:r w:rsidRPr="00706CC0">
              <w:rPr>
                <w:rFonts w:ascii="Times New Roman" w:hAnsi="Times New Roman" w:cs="Times New Roman"/>
                <w:szCs w:val="21"/>
              </w:rPr>
              <w:t>4</w:t>
            </w:r>
            <w:r w:rsidRPr="00706CC0">
              <w:rPr>
                <w:rFonts w:ascii="Times New Roman" w:hAnsi="Times New Roman" w:cs="Times New Roman"/>
                <w:szCs w:val="21"/>
              </w:rPr>
              <w:t>日</w:t>
            </w:r>
          </w:p>
          <w:p w:rsidR="00D055AD" w:rsidRPr="00706CC0" w:rsidRDefault="00D055AD" w:rsidP="00910A9D">
            <w:pPr>
              <w:adjustRightInd w:val="0"/>
              <w:snapToGrid w:val="0"/>
              <w:rPr>
                <w:rFonts w:ascii="Times New Roman" w:hAnsi="Times New Roman" w:cs="Times New Roman"/>
                <w:szCs w:val="21"/>
              </w:rPr>
            </w:pPr>
            <w:r w:rsidRPr="00706CC0">
              <w:rPr>
                <w:rFonts w:ascii="Times New Roman" w:hAnsi="Times New Roman" w:cs="Times New Roman"/>
                <w:szCs w:val="21"/>
              </w:rPr>
              <w:t>验收结论：轨道吸音板对桥梁、隧道、车站、路基四个地段，近、远场不同位置处的铁路噪声均有较好的降噪效果。在距轨道中心线</w:t>
            </w:r>
            <w:r w:rsidRPr="00706CC0">
              <w:rPr>
                <w:rFonts w:ascii="Times New Roman" w:hAnsi="Times New Roman" w:cs="Times New Roman"/>
                <w:szCs w:val="21"/>
              </w:rPr>
              <w:t>8m</w:t>
            </w:r>
            <w:r w:rsidRPr="00706CC0">
              <w:rPr>
                <w:rFonts w:ascii="Times New Roman" w:hAnsi="Times New Roman" w:cs="Times New Roman"/>
                <w:szCs w:val="21"/>
              </w:rPr>
              <w:t>以内的近测点位置，当</w:t>
            </w:r>
            <w:r w:rsidRPr="00706CC0">
              <w:rPr>
                <w:rFonts w:ascii="Times New Roman" w:hAnsi="Times New Roman" w:cs="Times New Roman"/>
                <w:szCs w:val="21"/>
              </w:rPr>
              <w:t>CRH</w:t>
            </w:r>
            <w:r w:rsidRPr="00706CC0">
              <w:rPr>
                <w:rFonts w:ascii="Times New Roman" w:hAnsi="Times New Roman" w:cs="Times New Roman"/>
                <w:szCs w:val="21"/>
              </w:rPr>
              <w:t>列车以</w:t>
            </w:r>
            <w:r w:rsidRPr="00706CC0">
              <w:rPr>
                <w:rFonts w:ascii="Times New Roman" w:hAnsi="Times New Roman" w:cs="Times New Roman"/>
                <w:szCs w:val="21"/>
              </w:rPr>
              <w:t>160~250km/h</w:t>
            </w:r>
            <w:r w:rsidRPr="00706CC0">
              <w:rPr>
                <w:rFonts w:ascii="Times New Roman" w:hAnsi="Times New Roman" w:cs="Times New Roman"/>
                <w:szCs w:val="21"/>
              </w:rPr>
              <w:t>速度通过时，铺设轨道吸音板的噪声相比未铺设吸音板最高可降低</w:t>
            </w:r>
            <w:r w:rsidRPr="00706CC0">
              <w:rPr>
                <w:rFonts w:ascii="Times New Roman" w:hAnsi="Times New Roman" w:cs="Times New Roman"/>
                <w:szCs w:val="21"/>
              </w:rPr>
              <w:t>4.6dB(A)</w:t>
            </w:r>
            <w:r w:rsidRPr="00706CC0">
              <w:rPr>
                <w:rFonts w:ascii="Times New Roman" w:hAnsi="Times New Roman" w:cs="Times New Roman"/>
                <w:szCs w:val="21"/>
              </w:rPr>
              <w:t>，在</w:t>
            </w:r>
            <w:r w:rsidRPr="00706CC0">
              <w:rPr>
                <w:rFonts w:ascii="Times New Roman" w:hAnsi="Times New Roman" w:cs="Times New Roman"/>
                <w:szCs w:val="21"/>
              </w:rPr>
              <w:t>250~300km/h</w:t>
            </w:r>
            <w:r w:rsidRPr="00706CC0">
              <w:rPr>
                <w:rFonts w:ascii="Times New Roman" w:hAnsi="Times New Roman" w:cs="Times New Roman"/>
                <w:szCs w:val="21"/>
              </w:rPr>
              <w:t>速度范围，噪声最高可降低</w:t>
            </w:r>
            <w:r w:rsidRPr="00706CC0">
              <w:rPr>
                <w:rFonts w:ascii="Times New Roman" w:hAnsi="Times New Roman" w:cs="Times New Roman"/>
                <w:szCs w:val="21"/>
              </w:rPr>
              <w:t>4.5dB(A)</w:t>
            </w:r>
            <w:r w:rsidRPr="00706CC0">
              <w:rPr>
                <w:rFonts w:ascii="Times New Roman" w:hAnsi="Times New Roman" w:cs="Times New Roman"/>
                <w:szCs w:val="21"/>
              </w:rPr>
              <w:t>；在距轨道中心线</w:t>
            </w:r>
            <w:r w:rsidRPr="00706CC0">
              <w:rPr>
                <w:rFonts w:ascii="Times New Roman" w:hAnsi="Times New Roman" w:cs="Times New Roman"/>
                <w:szCs w:val="21"/>
              </w:rPr>
              <w:t>25m</w:t>
            </w:r>
            <w:r w:rsidRPr="00706CC0">
              <w:rPr>
                <w:rFonts w:ascii="Times New Roman" w:hAnsi="Times New Roman" w:cs="Times New Roman"/>
                <w:szCs w:val="21"/>
              </w:rPr>
              <w:t>处的远测点位置，当</w:t>
            </w:r>
            <w:r w:rsidRPr="00706CC0">
              <w:rPr>
                <w:rFonts w:ascii="Times New Roman" w:hAnsi="Times New Roman" w:cs="Times New Roman"/>
                <w:szCs w:val="21"/>
              </w:rPr>
              <w:t>CRH</w:t>
            </w:r>
            <w:r w:rsidRPr="00706CC0">
              <w:rPr>
                <w:rFonts w:ascii="Times New Roman" w:hAnsi="Times New Roman" w:cs="Times New Roman"/>
                <w:szCs w:val="21"/>
              </w:rPr>
              <w:t>列车以</w:t>
            </w:r>
            <w:r w:rsidRPr="00706CC0">
              <w:rPr>
                <w:rFonts w:ascii="Times New Roman" w:hAnsi="Times New Roman" w:cs="Times New Roman"/>
                <w:szCs w:val="21"/>
              </w:rPr>
              <w:t>160~250km/h</w:t>
            </w:r>
            <w:r w:rsidRPr="00706CC0">
              <w:rPr>
                <w:rFonts w:ascii="Times New Roman" w:hAnsi="Times New Roman" w:cs="Times New Roman"/>
                <w:szCs w:val="21"/>
              </w:rPr>
              <w:t>速度通过时，铺设轨道吸音板的噪声相比未铺设吸音板最高可降低</w:t>
            </w:r>
            <w:r w:rsidRPr="00706CC0">
              <w:rPr>
                <w:rFonts w:ascii="Times New Roman" w:hAnsi="Times New Roman" w:cs="Times New Roman"/>
                <w:szCs w:val="21"/>
              </w:rPr>
              <w:t>2.4dB(A)</w:t>
            </w:r>
            <w:r w:rsidRPr="00706CC0">
              <w:rPr>
                <w:rFonts w:ascii="Times New Roman" w:hAnsi="Times New Roman" w:cs="Times New Roman"/>
                <w:szCs w:val="21"/>
              </w:rPr>
              <w:t>，在</w:t>
            </w:r>
            <w:r w:rsidRPr="00706CC0">
              <w:rPr>
                <w:rFonts w:ascii="Times New Roman" w:hAnsi="Times New Roman" w:cs="Times New Roman"/>
                <w:szCs w:val="21"/>
              </w:rPr>
              <w:t>250~300km/h</w:t>
            </w:r>
            <w:r w:rsidRPr="00706CC0">
              <w:rPr>
                <w:rFonts w:ascii="Times New Roman" w:hAnsi="Times New Roman" w:cs="Times New Roman"/>
                <w:szCs w:val="21"/>
              </w:rPr>
              <w:t>速度范围，噪声最高可降低</w:t>
            </w:r>
            <w:r w:rsidRPr="00706CC0">
              <w:rPr>
                <w:rFonts w:ascii="Times New Roman" w:hAnsi="Times New Roman" w:cs="Times New Roman"/>
                <w:szCs w:val="21"/>
              </w:rPr>
              <w:t>1.9dB(A)</w:t>
            </w:r>
            <w:r w:rsidRPr="00706CC0">
              <w:rPr>
                <w:rFonts w:ascii="Times New Roman" w:hAnsi="Times New Roman" w:cs="Times New Roman"/>
                <w:szCs w:val="21"/>
              </w:rPr>
              <w:t>。</w:t>
            </w:r>
          </w:p>
        </w:tc>
      </w:tr>
      <w:tr w:rsidR="00D055AD" w:rsidRPr="00706CC0" w:rsidTr="00D26954">
        <w:tc>
          <w:tcPr>
            <w:tcW w:w="1526" w:type="dxa"/>
            <w:shd w:val="clear" w:color="auto" w:fill="B3B3B3"/>
            <w:vAlign w:val="center"/>
          </w:tcPr>
          <w:p w:rsidR="00D055AD" w:rsidRPr="00706CC0" w:rsidRDefault="00D055AD"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污染防治效果和达标情况</w:t>
            </w:r>
          </w:p>
        </w:tc>
        <w:tc>
          <w:tcPr>
            <w:tcW w:w="7000" w:type="dxa"/>
            <w:vAlign w:val="center"/>
          </w:tcPr>
          <w:p w:rsidR="00D055AD" w:rsidRPr="00706CC0" w:rsidRDefault="00D055AD" w:rsidP="00A61393">
            <w:pPr>
              <w:adjustRightInd w:val="0"/>
              <w:snapToGrid w:val="0"/>
              <w:rPr>
                <w:rFonts w:ascii="Times New Roman" w:hAnsi="Times New Roman" w:cs="Times New Roman"/>
                <w:szCs w:val="21"/>
              </w:rPr>
            </w:pPr>
            <w:r w:rsidRPr="00706CC0">
              <w:rPr>
                <w:rFonts w:ascii="Times New Roman" w:hAnsi="Times New Roman" w:cs="Times New Roman"/>
                <w:szCs w:val="21"/>
              </w:rPr>
              <w:t>在距轨道中心线</w:t>
            </w:r>
            <w:r w:rsidRPr="00706CC0">
              <w:rPr>
                <w:rFonts w:ascii="Times New Roman" w:hAnsi="Times New Roman" w:cs="Times New Roman"/>
                <w:szCs w:val="21"/>
              </w:rPr>
              <w:t>8m</w:t>
            </w:r>
            <w:r w:rsidRPr="00706CC0">
              <w:rPr>
                <w:rFonts w:ascii="Times New Roman" w:hAnsi="Times New Roman" w:cs="Times New Roman"/>
                <w:szCs w:val="21"/>
              </w:rPr>
              <w:t>以内的近测点位置，当</w:t>
            </w:r>
            <w:r w:rsidRPr="00706CC0">
              <w:rPr>
                <w:rFonts w:ascii="Times New Roman" w:hAnsi="Times New Roman" w:cs="Times New Roman"/>
                <w:szCs w:val="21"/>
              </w:rPr>
              <w:t>CRH</w:t>
            </w:r>
            <w:r w:rsidRPr="00706CC0">
              <w:rPr>
                <w:rFonts w:ascii="Times New Roman" w:hAnsi="Times New Roman" w:cs="Times New Roman"/>
                <w:szCs w:val="21"/>
              </w:rPr>
              <w:t>列车以</w:t>
            </w:r>
            <w:r w:rsidRPr="00706CC0">
              <w:rPr>
                <w:rFonts w:ascii="Times New Roman" w:hAnsi="Times New Roman" w:cs="Times New Roman"/>
                <w:szCs w:val="21"/>
              </w:rPr>
              <w:t>160~250km/h</w:t>
            </w:r>
            <w:r w:rsidRPr="00706CC0">
              <w:rPr>
                <w:rFonts w:ascii="Times New Roman" w:hAnsi="Times New Roman" w:cs="Times New Roman"/>
                <w:szCs w:val="21"/>
              </w:rPr>
              <w:t>速度通过时，铺设轨道吸音板的噪声相比未铺设吸音板最高可降低</w:t>
            </w:r>
            <w:r w:rsidRPr="00706CC0">
              <w:rPr>
                <w:rFonts w:ascii="Times New Roman" w:hAnsi="Times New Roman" w:cs="Times New Roman"/>
                <w:szCs w:val="21"/>
              </w:rPr>
              <w:t>4.6dB(A)</w:t>
            </w:r>
            <w:r w:rsidRPr="00706CC0">
              <w:rPr>
                <w:rFonts w:ascii="Times New Roman" w:hAnsi="Times New Roman" w:cs="Times New Roman"/>
                <w:szCs w:val="21"/>
              </w:rPr>
              <w:t>，在</w:t>
            </w:r>
            <w:r w:rsidRPr="00706CC0">
              <w:rPr>
                <w:rFonts w:ascii="Times New Roman" w:hAnsi="Times New Roman" w:cs="Times New Roman"/>
                <w:szCs w:val="21"/>
              </w:rPr>
              <w:t>250~300km/h</w:t>
            </w:r>
            <w:r w:rsidRPr="00706CC0">
              <w:rPr>
                <w:rFonts w:ascii="Times New Roman" w:hAnsi="Times New Roman" w:cs="Times New Roman"/>
                <w:szCs w:val="21"/>
              </w:rPr>
              <w:t>速度范围，噪声最高可降低</w:t>
            </w:r>
            <w:r w:rsidRPr="00706CC0">
              <w:rPr>
                <w:rFonts w:ascii="Times New Roman" w:hAnsi="Times New Roman" w:cs="Times New Roman"/>
                <w:szCs w:val="21"/>
              </w:rPr>
              <w:t>4.5dB(A)</w:t>
            </w:r>
            <w:r w:rsidRPr="00706CC0">
              <w:rPr>
                <w:rFonts w:ascii="Times New Roman" w:hAnsi="Times New Roman" w:cs="Times New Roman"/>
                <w:szCs w:val="21"/>
              </w:rPr>
              <w:t>；在距轨道中心线</w:t>
            </w:r>
            <w:r w:rsidRPr="00706CC0">
              <w:rPr>
                <w:rFonts w:ascii="Times New Roman" w:hAnsi="Times New Roman" w:cs="Times New Roman"/>
                <w:szCs w:val="21"/>
              </w:rPr>
              <w:t>25m</w:t>
            </w:r>
            <w:r w:rsidRPr="00706CC0">
              <w:rPr>
                <w:rFonts w:ascii="Times New Roman" w:hAnsi="Times New Roman" w:cs="Times New Roman"/>
                <w:szCs w:val="21"/>
              </w:rPr>
              <w:t>处的远测点位置，当</w:t>
            </w:r>
            <w:r w:rsidRPr="00706CC0">
              <w:rPr>
                <w:rFonts w:ascii="Times New Roman" w:hAnsi="Times New Roman" w:cs="Times New Roman"/>
                <w:szCs w:val="21"/>
              </w:rPr>
              <w:t>CRH</w:t>
            </w:r>
            <w:r w:rsidRPr="00706CC0">
              <w:rPr>
                <w:rFonts w:ascii="Times New Roman" w:hAnsi="Times New Roman" w:cs="Times New Roman"/>
                <w:szCs w:val="21"/>
              </w:rPr>
              <w:t>列车以</w:t>
            </w:r>
            <w:r w:rsidRPr="00706CC0">
              <w:rPr>
                <w:rFonts w:ascii="Times New Roman" w:hAnsi="Times New Roman" w:cs="Times New Roman"/>
                <w:szCs w:val="21"/>
              </w:rPr>
              <w:t>160~250km/h</w:t>
            </w:r>
            <w:r w:rsidRPr="00706CC0">
              <w:rPr>
                <w:rFonts w:ascii="Times New Roman" w:hAnsi="Times New Roman" w:cs="Times New Roman"/>
                <w:szCs w:val="21"/>
              </w:rPr>
              <w:t>速度通过时，铺设轨道吸音板的噪声相比未铺设吸音板最高可降低</w:t>
            </w:r>
            <w:r w:rsidRPr="00706CC0">
              <w:rPr>
                <w:rFonts w:ascii="Times New Roman" w:hAnsi="Times New Roman" w:cs="Times New Roman"/>
                <w:szCs w:val="21"/>
              </w:rPr>
              <w:t>2.4dB(A)</w:t>
            </w:r>
            <w:r w:rsidRPr="00706CC0">
              <w:rPr>
                <w:rFonts w:ascii="Times New Roman" w:hAnsi="Times New Roman" w:cs="Times New Roman"/>
                <w:szCs w:val="21"/>
              </w:rPr>
              <w:t>，在</w:t>
            </w:r>
            <w:r w:rsidRPr="00706CC0">
              <w:rPr>
                <w:rFonts w:ascii="Times New Roman" w:hAnsi="Times New Roman" w:cs="Times New Roman"/>
                <w:szCs w:val="21"/>
              </w:rPr>
              <w:t>250~300km/h</w:t>
            </w:r>
            <w:r w:rsidRPr="00706CC0">
              <w:rPr>
                <w:rFonts w:ascii="Times New Roman" w:hAnsi="Times New Roman" w:cs="Times New Roman"/>
                <w:szCs w:val="21"/>
              </w:rPr>
              <w:t>速度范围，噪声最高可降低</w:t>
            </w:r>
            <w:r w:rsidRPr="00706CC0">
              <w:rPr>
                <w:rFonts w:ascii="Times New Roman" w:hAnsi="Times New Roman" w:cs="Times New Roman"/>
                <w:szCs w:val="21"/>
              </w:rPr>
              <w:t>1.9dB(A)</w:t>
            </w:r>
            <w:r w:rsidRPr="00706CC0">
              <w:rPr>
                <w:rFonts w:ascii="Times New Roman" w:hAnsi="Times New Roman" w:cs="Times New Roman"/>
                <w:szCs w:val="21"/>
              </w:rPr>
              <w:t>。</w:t>
            </w:r>
          </w:p>
        </w:tc>
      </w:tr>
      <w:tr w:rsidR="00D055AD" w:rsidRPr="00706CC0" w:rsidTr="00D26954">
        <w:tc>
          <w:tcPr>
            <w:tcW w:w="1526" w:type="dxa"/>
            <w:shd w:val="clear" w:color="auto" w:fill="B3B3B3"/>
            <w:vAlign w:val="center"/>
          </w:tcPr>
          <w:p w:rsidR="00D055AD" w:rsidRPr="00706CC0" w:rsidRDefault="00D055AD"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lastRenderedPageBreak/>
              <w:t>二次污染治理情况</w:t>
            </w:r>
          </w:p>
        </w:tc>
        <w:tc>
          <w:tcPr>
            <w:tcW w:w="7000" w:type="dxa"/>
            <w:vAlign w:val="center"/>
          </w:tcPr>
          <w:p w:rsidR="00D055AD" w:rsidRPr="00706CC0" w:rsidRDefault="00D055AD" w:rsidP="00A61393">
            <w:pPr>
              <w:adjustRightInd w:val="0"/>
              <w:snapToGrid w:val="0"/>
              <w:rPr>
                <w:rFonts w:ascii="Times New Roman" w:hAnsi="Times New Roman" w:cs="Times New Roman"/>
                <w:szCs w:val="21"/>
              </w:rPr>
            </w:pPr>
            <w:r w:rsidRPr="00706CC0">
              <w:rPr>
                <w:rFonts w:ascii="Times New Roman" w:hAnsi="Times New Roman" w:cs="Times New Roman"/>
                <w:szCs w:val="21"/>
              </w:rPr>
              <w:t>无二次污染产生。</w:t>
            </w:r>
          </w:p>
        </w:tc>
      </w:tr>
      <w:tr w:rsidR="00D055AD" w:rsidRPr="00706CC0" w:rsidTr="00D26954">
        <w:tc>
          <w:tcPr>
            <w:tcW w:w="1526" w:type="dxa"/>
            <w:shd w:val="clear" w:color="auto" w:fill="B3B3B3"/>
            <w:vAlign w:val="center"/>
          </w:tcPr>
          <w:p w:rsidR="00D055AD" w:rsidRPr="00706CC0" w:rsidRDefault="00D055AD" w:rsidP="00910A9D">
            <w:pPr>
              <w:adjustRightInd w:val="0"/>
              <w:snapToGrid w:val="0"/>
              <w:jc w:val="center"/>
              <w:rPr>
                <w:rFonts w:ascii="Times New Roman" w:hAnsi="Times New Roman" w:cs="Times New Roman"/>
                <w:szCs w:val="21"/>
                <w:highlight w:val="yellow"/>
              </w:rPr>
            </w:pPr>
            <w:r w:rsidRPr="00706CC0">
              <w:rPr>
                <w:rFonts w:ascii="Times New Roman" w:hAnsi="Times New Roman" w:cs="Times New Roman"/>
                <w:szCs w:val="21"/>
              </w:rPr>
              <w:t>投资费用</w:t>
            </w:r>
          </w:p>
        </w:tc>
        <w:tc>
          <w:tcPr>
            <w:tcW w:w="7000" w:type="dxa"/>
            <w:vAlign w:val="center"/>
          </w:tcPr>
          <w:p w:rsidR="00D055AD" w:rsidRPr="00706CC0" w:rsidRDefault="00D055AD" w:rsidP="00910A9D">
            <w:pPr>
              <w:adjustRightInd w:val="0"/>
              <w:snapToGrid w:val="0"/>
              <w:rPr>
                <w:rFonts w:ascii="Times New Roman" w:hAnsi="Times New Roman" w:cs="Times New Roman"/>
                <w:szCs w:val="21"/>
              </w:rPr>
            </w:pPr>
            <w:r w:rsidRPr="00706CC0">
              <w:rPr>
                <w:rFonts w:ascii="Times New Roman" w:hAnsi="Times New Roman" w:cs="Times New Roman"/>
                <w:szCs w:val="21"/>
              </w:rPr>
              <w:t>基础设施建设费用</w:t>
            </w:r>
            <w:r w:rsidRPr="00706CC0">
              <w:rPr>
                <w:rFonts w:ascii="Times New Roman" w:hAnsi="Times New Roman" w:cs="Times New Roman"/>
                <w:szCs w:val="21"/>
              </w:rPr>
              <w:t>800</w:t>
            </w:r>
            <w:r w:rsidRPr="00706CC0">
              <w:rPr>
                <w:rFonts w:ascii="Times New Roman" w:hAnsi="Times New Roman" w:cs="Times New Roman"/>
                <w:szCs w:val="21"/>
              </w:rPr>
              <w:t>万元</w:t>
            </w:r>
            <w:r w:rsidR="00586D2A" w:rsidRPr="00706CC0">
              <w:rPr>
                <w:rFonts w:ascii="Times New Roman" w:hAnsi="Times New Roman" w:cs="Times New Roman"/>
                <w:szCs w:val="21"/>
              </w:rPr>
              <w:t>，</w:t>
            </w:r>
            <w:r w:rsidRPr="00706CC0">
              <w:rPr>
                <w:rFonts w:ascii="Times New Roman" w:hAnsi="Times New Roman" w:cs="Times New Roman"/>
                <w:szCs w:val="21"/>
              </w:rPr>
              <w:t>设备投资费用</w:t>
            </w:r>
            <w:r w:rsidRPr="00706CC0">
              <w:rPr>
                <w:rFonts w:ascii="Times New Roman" w:hAnsi="Times New Roman" w:cs="Times New Roman"/>
                <w:szCs w:val="21"/>
              </w:rPr>
              <w:t>100</w:t>
            </w:r>
            <w:r w:rsidRPr="00706CC0">
              <w:rPr>
                <w:rFonts w:ascii="Times New Roman" w:hAnsi="Times New Roman" w:cs="Times New Roman"/>
                <w:szCs w:val="21"/>
              </w:rPr>
              <w:t>万元</w:t>
            </w:r>
            <w:bookmarkStart w:id="20" w:name="OLE_LINK15"/>
            <w:bookmarkStart w:id="21" w:name="OLE_LINK16"/>
            <w:r w:rsidRPr="00706CC0">
              <w:rPr>
                <w:rFonts w:ascii="Times New Roman" w:hAnsi="Times New Roman" w:cs="Times New Roman"/>
                <w:szCs w:val="21"/>
              </w:rPr>
              <w:t>。</w:t>
            </w:r>
            <w:bookmarkEnd w:id="20"/>
            <w:bookmarkEnd w:id="21"/>
          </w:p>
        </w:tc>
      </w:tr>
      <w:tr w:rsidR="00D055AD" w:rsidRPr="00706CC0" w:rsidTr="00D26954">
        <w:tc>
          <w:tcPr>
            <w:tcW w:w="1526" w:type="dxa"/>
            <w:shd w:val="clear" w:color="auto" w:fill="B3B3B3"/>
            <w:vAlign w:val="center"/>
          </w:tcPr>
          <w:p w:rsidR="00D055AD" w:rsidRPr="00706CC0" w:rsidRDefault="00D055AD"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运行费用</w:t>
            </w:r>
          </w:p>
        </w:tc>
        <w:tc>
          <w:tcPr>
            <w:tcW w:w="7000" w:type="dxa"/>
            <w:vAlign w:val="center"/>
          </w:tcPr>
          <w:p w:rsidR="00D055AD" w:rsidRPr="00706CC0" w:rsidRDefault="00D055AD" w:rsidP="00910A9D">
            <w:pPr>
              <w:adjustRightInd w:val="0"/>
              <w:snapToGrid w:val="0"/>
              <w:rPr>
                <w:rFonts w:ascii="Times New Roman" w:hAnsi="Times New Roman" w:cs="Times New Roman"/>
                <w:szCs w:val="21"/>
              </w:rPr>
            </w:pPr>
            <w:r w:rsidRPr="00706CC0">
              <w:rPr>
                <w:rFonts w:ascii="Times New Roman" w:hAnsi="Times New Roman" w:cs="Times New Roman"/>
                <w:szCs w:val="21"/>
              </w:rPr>
              <w:t>工程运行物耗</w:t>
            </w:r>
            <w:r w:rsidRPr="00706CC0">
              <w:rPr>
                <w:rFonts w:ascii="Times New Roman" w:hAnsi="Times New Roman" w:cs="Times New Roman"/>
                <w:szCs w:val="21"/>
              </w:rPr>
              <w:t>10</w:t>
            </w:r>
            <w:r w:rsidRPr="00706CC0">
              <w:rPr>
                <w:rFonts w:ascii="Times New Roman" w:hAnsi="Times New Roman" w:cs="Times New Roman"/>
                <w:szCs w:val="21"/>
              </w:rPr>
              <w:t>万元</w:t>
            </w:r>
            <w:r w:rsidR="00586D2A" w:rsidRPr="00706CC0">
              <w:rPr>
                <w:rFonts w:ascii="Times New Roman" w:hAnsi="Times New Roman" w:cs="Times New Roman"/>
                <w:szCs w:val="21"/>
              </w:rPr>
              <w:t>，</w:t>
            </w:r>
            <w:r w:rsidRPr="00706CC0">
              <w:rPr>
                <w:rFonts w:ascii="Times New Roman" w:hAnsi="Times New Roman" w:cs="Times New Roman"/>
                <w:szCs w:val="21"/>
              </w:rPr>
              <w:t>能耗</w:t>
            </w:r>
            <w:r w:rsidRPr="00706CC0">
              <w:rPr>
                <w:rFonts w:ascii="Times New Roman" w:hAnsi="Times New Roman" w:cs="Times New Roman"/>
                <w:szCs w:val="21"/>
              </w:rPr>
              <w:t>10</w:t>
            </w:r>
            <w:r w:rsidRPr="00706CC0">
              <w:rPr>
                <w:rFonts w:ascii="Times New Roman" w:hAnsi="Times New Roman" w:cs="Times New Roman"/>
                <w:szCs w:val="21"/>
              </w:rPr>
              <w:t>万元</w:t>
            </w:r>
            <w:r w:rsidR="00586D2A" w:rsidRPr="00706CC0">
              <w:rPr>
                <w:rFonts w:ascii="Times New Roman" w:hAnsi="Times New Roman" w:cs="Times New Roman"/>
                <w:szCs w:val="21"/>
              </w:rPr>
              <w:t>，</w:t>
            </w:r>
            <w:r w:rsidRPr="00706CC0">
              <w:rPr>
                <w:rFonts w:ascii="Times New Roman" w:hAnsi="Times New Roman" w:cs="Times New Roman"/>
                <w:szCs w:val="21"/>
              </w:rPr>
              <w:t>人员工资</w:t>
            </w:r>
            <w:r w:rsidRPr="00706CC0">
              <w:rPr>
                <w:rFonts w:ascii="Times New Roman" w:hAnsi="Times New Roman" w:cs="Times New Roman"/>
                <w:szCs w:val="21"/>
              </w:rPr>
              <w:t>100</w:t>
            </w:r>
            <w:r w:rsidRPr="00706CC0">
              <w:rPr>
                <w:rFonts w:ascii="Times New Roman" w:hAnsi="Times New Roman" w:cs="Times New Roman"/>
                <w:szCs w:val="21"/>
              </w:rPr>
              <w:t>万元</w:t>
            </w:r>
            <w:r w:rsidR="00586D2A" w:rsidRPr="00706CC0">
              <w:rPr>
                <w:rFonts w:ascii="Times New Roman" w:hAnsi="Times New Roman" w:cs="Times New Roman"/>
                <w:szCs w:val="21"/>
              </w:rPr>
              <w:t>，</w:t>
            </w:r>
            <w:r w:rsidRPr="00706CC0">
              <w:rPr>
                <w:rFonts w:ascii="Times New Roman" w:hAnsi="Times New Roman" w:cs="Times New Roman"/>
                <w:szCs w:val="21"/>
              </w:rPr>
              <w:t>设备折旧</w:t>
            </w:r>
            <w:r w:rsidRPr="00706CC0">
              <w:rPr>
                <w:rFonts w:ascii="Times New Roman" w:hAnsi="Times New Roman" w:cs="Times New Roman"/>
                <w:szCs w:val="21"/>
              </w:rPr>
              <w:t>20</w:t>
            </w:r>
            <w:r w:rsidRPr="00706CC0">
              <w:rPr>
                <w:rFonts w:ascii="Times New Roman" w:hAnsi="Times New Roman" w:cs="Times New Roman"/>
                <w:szCs w:val="21"/>
              </w:rPr>
              <w:t>万元</w:t>
            </w:r>
            <w:r w:rsidR="00586D2A" w:rsidRPr="00706CC0">
              <w:rPr>
                <w:rFonts w:ascii="Times New Roman" w:hAnsi="Times New Roman" w:cs="Times New Roman"/>
                <w:szCs w:val="21"/>
              </w:rPr>
              <w:t>，</w:t>
            </w:r>
            <w:r w:rsidRPr="00706CC0">
              <w:rPr>
                <w:rFonts w:ascii="Times New Roman" w:hAnsi="Times New Roman" w:cs="Times New Roman"/>
                <w:szCs w:val="21"/>
              </w:rPr>
              <w:t>维修管理</w:t>
            </w:r>
            <w:r w:rsidRPr="00706CC0">
              <w:rPr>
                <w:rFonts w:ascii="Times New Roman" w:hAnsi="Times New Roman" w:cs="Times New Roman"/>
                <w:szCs w:val="21"/>
              </w:rPr>
              <w:t>10</w:t>
            </w:r>
            <w:r w:rsidRPr="00706CC0">
              <w:rPr>
                <w:rFonts w:ascii="Times New Roman" w:hAnsi="Times New Roman" w:cs="Times New Roman"/>
                <w:szCs w:val="21"/>
              </w:rPr>
              <w:t>万元</w:t>
            </w:r>
            <w:r w:rsidR="00586D2A" w:rsidRPr="00706CC0">
              <w:rPr>
                <w:rFonts w:ascii="Times New Roman" w:hAnsi="Times New Roman" w:cs="Times New Roman"/>
                <w:szCs w:val="21"/>
              </w:rPr>
              <w:t>，</w:t>
            </w:r>
            <w:r w:rsidRPr="00706CC0">
              <w:rPr>
                <w:rFonts w:ascii="Times New Roman" w:hAnsi="Times New Roman" w:cs="Times New Roman"/>
                <w:szCs w:val="21"/>
              </w:rPr>
              <w:t>共计</w:t>
            </w:r>
            <w:r w:rsidRPr="00706CC0">
              <w:rPr>
                <w:rFonts w:ascii="Times New Roman" w:hAnsi="Times New Roman" w:cs="Times New Roman"/>
                <w:szCs w:val="21"/>
              </w:rPr>
              <w:t>150</w:t>
            </w:r>
            <w:r w:rsidRPr="00706CC0">
              <w:rPr>
                <w:rFonts w:ascii="Times New Roman" w:hAnsi="Times New Roman" w:cs="Times New Roman"/>
                <w:szCs w:val="21"/>
              </w:rPr>
              <w:t>万元。</w:t>
            </w:r>
          </w:p>
        </w:tc>
      </w:tr>
      <w:tr w:rsidR="00D055AD" w:rsidRPr="00706CC0" w:rsidTr="00D26954">
        <w:tc>
          <w:tcPr>
            <w:tcW w:w="1526" w:type="dxa"/>
            <w:shd w:val="clear" w:color="auto" w:fill="B3B3B3"/>
            <w:vAlign w:val="center"/>
          </w:tcPr>
          <w:p w:rsidR="00D055AD" w:rsidRPr="00706CC0" w:rsidRDefault="00D055AD"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能源、资源节约和综合利用情况</w:t>
            </w:r>
          </w:p>
        </w:tc>
        <w:tc>
          <w:tcPr>
            <w:tcW w:w="7000" w:type="dxa"/>
            <w:vAlign w:val="center"/>
          </w:tcPr>
          <w:p w:rsidR="00D055AD" w:rsidRPr="00706CC0" w:rsidRDefault="00D055AD" w:rsidP="00910A9D">
            <w:pPr>
              <w:adjustRightInd w:val="0"/>
              <w:snapToGrid w:val="0"/>
              <w:rPr>
                <w:rFonts w:ascii="Times New Roman" w:hAnsi="Times New Roman" w:cs="Times New Roman"/>
                <w:szCs w:val="21"/>
              </w:rPr>
            </w:pPr>
            <w:r w:rsidRPr="00706CC0">
              <w:rPr>
                <w:rFonts w:ascii="Times New Roman" w:hAnsi="Times New Roman" w:cs="Times New Roman"/>
                <w:szCs w:val="21"/>
              </w:rPr>
              <w:t>该技术制造成品过程中合理利用了大宗工业固体废物</w:t>
            </w:r>
            <w:r w:rsidRPr="00706CC0">
              <w:rPr>
                <w:rFonts w:ascii="Times New Roman" w:hAnsi="Times New Roman" w:cs="Times New Roman"/>
                <w:szCs w:val="21"/>
              </w:rPr>
              <w:t>—</w:t>
            </w:r>
            <w:r w:rsidRPr="00706CC0">
              <w:rPr>
                <w:rFonts w:ascii="Times New Roman" w:hAnsi="Times New Roman" w:cs="Times New Roman"/>
                <w:szCs w:val="21"/>
              </w:rPr>
              <w:t>粉煤灰作为主要外加剂。</w:t>
            </w:r>
          </w:p>
        </w:tc>
      </w:tr>
    </w:tbl>
    <w:p w:rsidR="00D055AD" w:rsidRPr="00706CC0" w:rsidRDefault="00D055AD" w:rsidP="00BA16A4">
      <w:pPr>
        <w:spacing w:line="276" w:lineRule="auto"/>
        <w:rPr>
          <w:rFonts w:ascii="Times New Roman" w:hAnsi="Times New Roman" w:cs="Times New Roman"/>
          <w:szCs w:val="21"/>
        </w:rPr>
      </w:pPr>
    </w:p>
    <w:tbl>
      <w:tblPr>
        <w:tblW w:w="852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28"/>
        <w:gridCol w:w="6998"/>
      </w:tblGrid>
      <w:tr w:rsidR="00D055AD" w:rsidRPr="00706CC0" w:rsidTr="00D26954">
        <w:trPr>
          <w:jc w:val="center"/>
        </w:trPr>
        <w:tc>
          <w:tcPr>
            <w:tcW w:w="1528" w:type="dxa"/>
            <w:shd w:val="clear" w:color="auto" w:fill="B3B3B3"/>
            <w:vAlign w:val="center"/>
          </w:tcPr>
          <w:p w:rsidR="00D055AD" w:rsidRPr="00706CC0" w:rsidRDefault="00D055AD"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申报单位名称</w:t>
            </w:r>
          </w:p>
        </w:tc>
        <w:tc>
          <w:tcPr>
            <w:tcW w:w="6998" w:type="dxa"/>
            <w:vAlign w:val="center"/>
          </w:tcPr>
          <w:p w:rsidR="00D055AD" w:rsidRPr="00706CC0" w:rsidRDefault="00D055AD" w:rsidP="00A61393">
            <w:pPr>
              <w:adjustRightInd w:val="0"/>
              <w:snapToGrid w:val="0"/>
              <w:jc w:val="left"/>
              <w:rPr>
                <w:rFonts w:ascii="Times New Roman" w:hAnsi="Times New Roman" w:cs="Times New Roman"/>
                <w:szCs w:val="21"/>
              </w:rPr>
            </w:pPr>
            <w:r w:rsidRPr="00706CC0">
              <w:rPr>
                <w:rFonts w:ascii="Times New Roman" w:hAnsi="Times New Roman" w:cs="Times New Roman"/>
                <w:szCs w:val="21"/>
              </w:rPr>
              <w:t>铁道第三勘察设计院集团有限公司</w:t>
            </w:r>
          </w:p>
        </w:tc>
      </w:tr>
      <w:tr w:rsidR="00D055AD" w:rsidRPr="00706CC0" w:rsidTr="00D26954">
        <w:trPr>
          <w:jc w:val="center"/>
        </w:trPr>
        <w:tc>
          <w:tcPr>
            <w:tcW w:w="1528" w:type="dxa"/>
            <w:shd w:val="clear" w:color="auto" w:fill="B3B3B3"/>
            <w:vAlign w:val="center"/>
          </w:tcPr>
          <w:p w:rsidR="00D055AD" w:rsidRPr="00706CC0" w:rsidRDefault="00D055AD"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联系人</w:t>
            </w:r>
          </w:p>
        </w:tc>
        <w:tc>
          <w:tcPr>
            <w:tcW w:w="6998" w:type="dxa"/>
            <w:vAlign w:val="center"/>
          </w:tcPr>
          <w:p w:rsidR="00D055AD" w:rsidRPr="00706CC0" w:rsidRDefault="00D055AD" w:rsidP="00A61393">
            <w:pPr>
              <w:adjustRightInd w:val="0"/>
              <w:snapToGrid w:val="0"/>
              <w:jc w:val="left"/>
              <w:rPr>
                <w:rFonts w:ascii="Times New Roman" w:hAnsi="Times New Roman" w:cs="Times New Roman"/>
                <w:szCs w:val="21"/>
              </w:rPr>
            </w:pPr>
            <w:proofErr w:type="gramStart"/>
            <w:r w:rsidRPr="00706CC0">
              <w:rPr>
                <w:rFonts w:ascii="Times New Roman" w:hAnsi="Times New Roman" w:cs="Times New Roman"/>
                <w:szCs w:val="21"/>
              </w:rPr>
              <w:t>郭郦</w:t>
            </w:r>
            <w:proofErr w:type="gramEnd"/>
          </w:p>
        </w:tc>
      </w:tr>
      <w:tr w:rsidR="00D055AD" w:rsidRPr="00706CC0" w:rsidTr="00D26954">
        <w:trPr>
          <w:jc w:val="center"/>
        </w:trPr>
        <w:tc>
          <w:tcPr>
            <w:tcW w:w="1528" w:type="dxa"/>
            <w:shd w:val="clear" w:color="auto" w:fill="B3B3B3"/>
            <w:vAlign w:val="center"/>
          </w:tcPr>
          <w:p w:rsidR="00D055AD" w:rsidRPr="00706CC0" w:rsidRDefault="00D055AD"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联系电话</w:t>
            </w:r>
          </w:p>
        </w:tc>
        <w:tc>
          <w:tcPr>
            <w:tcW w:w="6998" w:type="dxa"/>
            <w:vAlign w:val="center"/>
          </w:tcPr>
          <w:p w:rsidR="00D055AD" w:rsidRPr="00706CC0" w:rsidRDefault="00D055AD" w:rsidP="00A61393">
            <w:pPr>
              <w:adjustRightInd w:val="0"/>
              <w:snapToGrid w:val="0"/>
              <w:jc w:val="left"/>
              <w:rPr>
                <w:rFonts w:ascii="Times New Roman" w:hAnsi="Times New Roman" w:cs="Times New Roman"/>
                <w:szCs w:val="21"/>
              </w:rPr>
            </w:pPr>
            <w:r w:rsidRPr="00706CC0">
              <w:rPr>
                <w:rFonts w:ascii="Times New Roman" w:hAnsi="Times New Roman" w:cs="Times New Roman"/>
                <w:szCs w:val="21"/>
              </w:rPr>
              <w:t>022-26178412</w:t>
            </w:r>
            <w:r w:rsidR="00586D2A" w:rsidRPr="00706CC0">
              <w:rPr>
                <w:rFonts w:ascii="Times New Roman" w:hAnsi="Times New Roman" w:cs="Times New Roman"/>
                <w:szCs w:val="21"/>
              </w:rPr>
              <w:t>，</w:t>
            </w:r>
            <w:r w:rsidRPr="00706CC0">
              <w:rPr>
                <w:rFonts w:ascii="Times New Roman" w:hAnsi="Times New Roman" w:cs="Times New Roman"/>
                <w:szCs w:val="21"/>
              </w:rPr>
              <w:t>13920585200</w:t>
            </w:r>
          </w:p>
        </w:tc>
      </w:tr>
      <w:tr w:rsidR="00D055AD" w:rsidRPr="00706CC0" w:rsidTr="00D26954">
        <w:trPr>
          <w:jc w:val="center"/>
        </w:trPr>
        <w:tc>
          <w:tcPr>
            <w:tcW w:w="1528" w:type="dxa"/>
            <w:shd w:val="clear" w:color="auto" w:fill="B3B3B3"/>
            <w:vAlign w:val="center"/>
          </w:tcPr>
          <w:p w:rsidR="00D055AD" w:rsidRPr="00706CC0" w:rsidRDefault="00D055AD"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传真</w:t>
            </w:r>
          </w:p>
        </w:tc>
        <w:tc>
          <w:tcPr>
            <w:tcW w:w="6998" w:type="dxa"/>
            <w:vAlign w:val="center"/>
          </w:tcPr>
          <w:p w:rsidR="00D055AD" w:rsidRPr="00706CC0" w:rsidRDefault="00D055AD" w:rsidP="00A61393">
            <w:pPr>
              <w:adjustRightInd w:val="0"/>
              <w:snapToGrid w:val="0"/>
              <w:jc w:val="left"/>
              <w:rPr>
                <w:rFonts w:ascii="Times New Roman" w:hAnsi="Times New Roman" w:cs="Times New Roman"/>
                <w:szCs w:val="21"/>
              </w:rPr>
            </w:pPr>
            <w:r w:rsidRPr="00706CC0">
              <w:rPr>
                <w:rFonts w:ascii="Times New Roman" w:hAnsi="Times New Roman" w:cs="Times New Roman"/>
                <w:szCs w:val="21"/>
              </w:rPr>
              <w:t>022-26368810</w:t>
            </w:r>
          </w:p>
        </w:tc>
      </w:tr>
      <w:tr w:rsidR="00D055AD" w:rsidRPr="00706CC0" w:rsidTr="00D26954">
        <w:trPr>
          <w:jc w:val="center"/>
        </w:trPr>
        <w:tc>
          <w:tcPr>
            <w:tcW w:w="1528" w:type="dxa"/>
            <w:shd w:val="clear" w:color="auto" w:fill="B3B3B3"/>
            <w:vAlign w:val="center"/>
          </w:tcPr>
          <w:p w:rsidR="00D055AD" w:rsidRPr="00706CC0" w:rsidRDefault="00D055AD" w:rsidP="00910A9D">
            <w:pPr>
              <w:adjustRightInd w:val="0"/>
              <w:snapToGrid w:val="0"/>
              <w:jc w:val="center"/>
              <w:rPr>
                <w:rFonts w:ascii="Times New Roman" w:hAnsi="Times New Roman" w:cs="Times New Roman"/>
                <w:szCs w:val="21"/>
              </w:rPr>
            </w:pPr>
            <w:r w:rsidRPr="00706CC0">
              <w:rPr>
                <w:rFonts w:ascii="Times New Roman" w:hAnsi="Times New Roman" w:cs="Times New Roman"/>
                <w:szCs w:val="21"/>
              </w:rPr>
              <w:t>电子邮箱</w:t>
            </w:r>
          </w:p>
        </w:tc>
        <w:tc>
          <w:tcPr>
            <w:tcW w:w="6998" w:type="dxa"/>
            <w:vAlign w:val="center"/>
          </w:tcPr>
          <w:p w:rsidR="00D055AD" w:rsidRPr="00706CC0" w:rsidRDefault="00D055AD" w:rsidP="00A61393">
            <w:pPr>
              <w:adjustRightInd w:val="0"/>
              <w:snapToGrid w:val="0"/>
              <w:jc w:val="left"/>
              <w:rPr>
                <w:rFonts w:ascii="Times New Roman" w:hAnsi="Times New Roman" w:cs="Times New Roman"/>
                <w:szCs w:val="21"/>
              </w:rPr>
            </w:pPr>
            <w:r w:rsidRPr="00706CC0">
              <w:rPr>
                <w:rFonts w:ascii="Times New Roman" w:hAnsi="Times New Roman" w:cs="Times New Roman"/>
                <w:szCs w:val="21"/>
              </w:rPr>
              <w:t>guoli491001@sina.com</w:t>
            </w:r>
          </w:p>
        </w:tc>
      </w:tr>
    </w:tbl>
    <w:p w:rsidR="00D055AD" w:rsidRPr="00706CC0" w:rsidRDefault="00D055AD" w:rsidP="00BA16A4">
      <w:pPr>
        <w:spacing w:line="276" w:lineRule="auto"/>
        <w:rPr>
          <w:rFonts w:ascii="Times New Roman" w:hAnsi="Times New Roman" w:cs="Times New Roman"/>
          <w:szCs w:val="21"/>
        </w:rPr>
      </w:pPr>
    </w:p>
    <w:sectPr w:rsidR="00D055AD" w:rsidRPr="00706CC0" w:rsidSect="00C41C4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EBF" w:rsidRDefault="00167EBF" w:rsidP="00F76AE2">
      <w:r>
        <w:separator/>
      </w:r>
    </w:p>
  </w:endnote>
  <w:endnote w:type="continuationSeparator" w:id="0">
    <w:p w:rsidR="00167EBF" w:rsidRDefault="00167EBF" w:rsidP="00F7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CF3C50"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Plotter">
    <w:altName w:val="Lucida Console"/>
    <w:charset w:val="00"/>
    <w:family w:val="modern"/>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2837464"/>
      <w:docPartObj>
        <w:docPartGallery w:val="Page Numbers (Bottom of Page)"/>
        <w:docPartUnique/>
      </w:docPartObj>
    </w:sdtPr>
    <w:sdtContent>
      <w:p w:rsidR="003F5409" w:rsidRDefault="003F5409">
        <w:pPr>
          <w:pStyle w:val="aa"/>
          <w:jc w:val="center"/>
        </w:pPr>
        <w:r>
          <w:fldChar w:fldCharType="begin"/>
        </w:r>
        <w:r>
          <w:instrText>PAGE   \* MERGEFORMAT</w:instrText>
        </w:r>
        <w:r>
          <w:fldChar w:fldCharType="separate"/>
        </w:r>
        <w:r w:rsidR="00676980" w:rsidRPr="00676980">
          <w:rPr>
            <w:noProof/>
            <w:lang w:val="zh-CN"/>
          </w:rPr>
          <w:t>1</w:t>
        </w:r>
        <w:r>
          <w:fldChar w:fldCharType="end"/>
        </w:r>
      </w:p>
    </w:sdtContent>
  </w:sdt>
  <w:p w:rsidR="003F5409" w:rsidRDefault="003F540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EBF" w:rsidRDefault="00167EBF" w:rsidP="00F76AE2">
      <w:r>
        <w:separator/>
      </w:r>
    </w:p>
  </w:footnote>
  <w:footnote w:type="continuationSeparator" w:id="0">
    <w:p w:rsidR="00167EBF" w:rsidRDefault="00167EBF" w:rsidP="00F76A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3EB"/>
    <w:multiLevelType w:val="multilevel"/>
    <w:tmpl w:val="007F43E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9E60D0"/>
    <w:multiLevelType w:val="hybridMultilevel"/>
    <w:tmpl w:val="6D360F0C"/>
    <w:lvl w:ilvl="0" w:tplc="8F24C81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1A52648"/>
    <w:multiLevelType w:val="multilevel"/>
    <w:tmpl w:val="11A526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4EE2947"/>
    <w:multiLevelType w:val="multilevel"/>
    <w:tmpl w:val="14EE2947"/>
    <w:lvl w:ilvl="0">
      <w:start w:val="1"/>
      <w:numFmt w:val="bullet"/>
      <w:lvlText w:val=""/>
      <w:lvlJc w:val="left"/>
      <w:pPr>
        <w:ind w:left="1053" w:hanging="420"/>
      </w:pPr>
      <w:rPr>
        <w:rFonts w:ascii="Wingdings" w:hAnsi="Wingdings" w:hint="default"/>
      </w:rPr>
    </w:lvl>
    <w:lvl w:ilvl="1">
      <w:start w:val="1"/>
      <w:numFmt w:val="bullet"/>
      <w:lvlText w:val=""/>
      <w:lvlJc w:val="left"/>
      <w:pPr>
        <w:ind w:left="1473" w:hanging="420"/>
      </w:pPr>
      <w:rPr>
        <w:rFonts w:ascii="Wingdings" w:hAnsi="Wingdings" w:hint="default"/>
      </w:rPr>
    </w:lvl>
    <w:lvl w:ilvl="2">
      <w:start w:val="1"/>
      <w:numFmt w:val="bullet"/>
      <w:lvlText w:val=""/>
      <w:lvlJc w:val="left"/>
      <w:pPr>
        <w:ind w:left="1893" w:hanging="420"/>
      </w:pPr>
      <w:rPr>
        <w:rFonts w:ascii="Wingdings" w:hAnsi="Wingdings" w:hint="default"/>
      </w:rPr>
    </w:lvl>
    <w:lvl w:ilvl="3">
      <w:start w:val="1"/>
      <w:numFmt w:val="bullet"/>
      <w:lvlText w:val=""/>
      <w:lvlJc w:val="left"/>
      <w:pPr>
        <w:ind w:left="2313" w:hanging="420"/>
      </w:pPr>
      <w:rPr>
        <w:rFonts w:ascii="Wingdings" w:hAnsi="Wingdings" w:hint="default"/>
      </w:rPr>
    </w:lvl>
    <w:lvl w:ilvl="4">
      <w:start w:val="1"/>
      <w:numFmt w:val="bullet"/>
      <w:lvlText w:val=""/>
      <w:lvlJc w:val="left"/>
      <w:pPr>
        <w:ind w:left="2733" w:hanging="420"/>
      </w:pPr>
      <w:rPr>
        <w:rFonts w:ascii="Wingdings" w:hAnsi="Wingdings" w:hint="default"/>
      </w:rPr>
    </w:lvl>
    <w:lvl w:ilvl="5">
      <w:start w:val="1"/>
      <w:numFmt w:val="bullet"/>
      <w:lvlText w:val=""/>
      <w:lvlJc w:val="left"/>
      <w:pPr>
        <w:ind w:left="3153" w:hanging="420"/>
      </w:pPr>
      <w:rPr>
        <w:rFonts w:ascii="Wingdings" w:hAnsi="Wingdings" w:hint="default"/>
      </w:rPr>
    </w:lvl>
    <w:lvl w:ilvl="6">
      <w:start w:val="1"/>
      <w:numFmt w:val="bullet"/>
      <w:lvlText w:val=""/>
      <w:lvlJc w:val="left"/>
      <w:pPr>
        <w:ind w:left="3573" w:hanging="420"/>
      </w:pPr>
      <w:rPr>
        <w:rFonts w:ascii="Wingdings" w:hAnsi="Wingdings" w:hint="default"/>
      </w:rPr>
    </w:lvl>
    <w:lvl w:ilvl="7">
      <w:start w:val="1"/>
      <w:numFmt w:val="bullet"/>
      <w:lvlText w:val=""/>
      <w:lvlJc w:val="left"/>
      <w:pPr>
        <w:ind w:left="3993" w:hanging="420"/>
      </w:pPr>
      <w:rPr>
        <w:rFonts w:ascii="Wingdings" w:hAnsi="Wingdings" w:hint="default"/>
      </w:rPr>
    </w:lvl>
    <w:lvl w:ilvl="8">
      <w:start w:val="1"/>
      <w:numFmt w:val="bullet"/>
      <w:lvlText w:val=""/>
      <w:lvlJc w:val="left"/>
      <w:pPr>
        <w:ind w:left="4413" w:hanging="420"/>
      </w:pPr>
      <w:rPr>
        <w:rFonts w:ascii="Wingdings" w:hAnsi="Wingdings" w:hint="default"/>
      </w:rPr>
    </w:lvl>
  </w:abstractNum>
  <w:abstractNum w:abstractNumId="4" w15:restartNumberingAfterBreak="0">
    <w:nsid w:val="26C04828"/>
    <w:multiLevelType w:val="multilevel"/>
    <w:tmpl w:val="26C04828"/>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7DE177D"/>
    <w:multiLevelType w:val="multilevel"/>
    <w:tmpl w:val="27DE177D"/>
    <w:lvl w:ilvl="0">
      <w:start w:val="1"/>
      <w:numFmt w:val="decimal"/>
      <w:lvlText w:val="%1）"/>
      <w:lvlJc w:val="left"/>
      <w:pPr>
        <w:ind w:left="1146"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284F1153"/>
    <w:multiLevelType w:val="hybridMultilevel"/>
    <w:tmpl w:val="35242496"/>
    <w:lvl w:ilvl="0" w:tplc="8C96C7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E437C0C"/>
    <w:multiLevelType w:val="hybridMultilevel"/>
    <w:tmpl w:val="3A36A72C"/>
    <w:lvl w:ilvl="0" w:tplc="D6BC69B8">
      <w:start w:val="1"/>
      <w:numFmt w:val="decimal"/>
      <w:lvlText w:val="%1"/>
      <w:lvlJc w:val="left"/>
      <w:pPr>
        <w:ind w:left="56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5467455"/>
    <w:multiLevelType w:val="hybridMultilevel"/>
    <w:tmpl w:val="7C3C7AD4"/>
    <w:lvl w:ilvl="0" w:tplc="88664E76">
      <w:start w:val="1"/>
      <w:numFmt w:val="decimal"/>
      <w:lvlText w:val="%1、"/>
      <w:lvlJc w:val="left"/>
      <w:pPr>
        <w:ind w:left="499"/>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1" w:tplc="52DC5718">
      <w:start w:val="1"/>
      <w:numFmt w:val="lowerLetter"/>
      <w:lvlText w:val="%2"/>
      <w:lvlJc w:val="left"/>
      <w:pPr>
        <w:ind w:left="1189"/>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2" w:tplc="B6F430BE">
      <w:start w:val="1"/>
      <w:numFmt w:val="lowerRoman"/>
      <w:lvlText w:val="%3"/>
      <w:lvlJc w:val="left"/>
      <w:pPr>
        <w:ind w:left="1909"/>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3" w:tplc="4782B3B6">
      <w:start w:val="1"/>
      <w:numFmt w:val="decimal"/>
      <w:lvlText w:val="%4"/>
      <w:lvlJc w:val="left"/>
      <w:pPr>
        <w:ind w:left="2629"/>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4" w:tplc="C24A0936">
      <w:start w:val="1"/>
      <w:numFmt w:val="lowerLetter"/>
      <w:lvlText w:val="%5"/>
      <w:lvlJc w:val="left"/>
      <w:pPr>
        <w:ind w:left="3349"/>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5" w:tplc="959E671A">
      <w:start w:val="1"/>
      <w:numFmt w:val="lowerRoman"/>
      <w:lvlText w:val="%6"/>
      <w:lvlJc w:val="left"/>
      <w:pPr>
        <w:ind w:left="4069"/>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6" w:tplc="BA5CFDB6">
      <w:start w:val="1"/>
      <w:numFmt w:val="decimal"/>
      <w:lvlText w:val="%7"/>
      <w:lvlJc w:val="left"/>
      <w:pPr>
        <w:ind w:left="4789"/>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7" w:tplc="EBB401E6">
      <w:start w:val="1"/>
      <w:numFmt w:val="lowerLetter"/>
      <w:lvlText w:val="%8"/>
      <w:lvlJc w:val="left"/>
      <w:pPr>
        <w:ind w:left="5509"/>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8" w:tplc="4C8C04D0">
      <w:start w:val="1"/>
      <w:numFmt w:val="lowerRoman"/>
      <w:lvlText w:val="%9"/>
      <w:lvlJc w:val="left"/>
      <w:pPr>
        <w:ind w:left="6229"/>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565139C"/>
    <w:multiLevelType w:val="multilevel"/>
    <w:tmpl w:val="3565139C"/>
    <w:lvl w:ilvl="0">
      <w:start w:val="2"/>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8AE19EE"/>
    <w:multiLevelType w:val="hybridMultilevel"/>
    <w:tmpl w:val="8D92A072"/>
    <w:lvl w:ilvl="0" w:tplc="6FCA33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D9E14FB"/>
    <w:multiLevelType w:val="multilevel"/>
    <w:tmpl w:val="3D9E14F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40913938"/>
    <w:multiLevelType w:val="multilevel"/>
    <w:tmpl w:val="40913938"/>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4188523A"/>
    <w:multiLevelType w:val="hybridMultilevel"/>
    <w:tmpl w:val="9E9435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42E5D01"/>
    <w:multiLevelType w:val="hybridMultilevel"/>
    <w:tmpl w:val="3A449FCC"/>
    <w:lvl w:ilvl="0" w:tplc="E8244E26">
      <w:start w:val="3"/>
      <w:numFmt w:val="decimal"/>
      <w:lvlText w:val="%1."/>
      <w:lvlJc w:val="left"/>
      <w:pPr>
        <w:ind w:left="720" w:hanging="720"/>
      </w:pPr>
      <w:rPr>
        <w:rFonts w:ascii="Times New Roman" w:eastAsia="仿宋_GB2312" w:hAnsi="Times New Roman"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CC269B9"/>
    <w:multiLevelType w:val="hybridMultilevel"/>
    <w:tmpl w:val="18F27DA8"/>
    <w:lvl w:ilvl="0" w:tplc="39E68C76">
      <w:start w:val="1"/>
      <w:numFmt w:val="decimal"/>
      <w:lvlText w:val="%1、"/>
      <w:lvlJc w:val="left"/>
      <w:pPr>
        <w:ind w:left="1846" w:hanging="720"/>
      </w:pPr>
      <w:rPr>
        <w:rFonts w:hint="default"/>
      </w:rPr>
    </w:lvl>
    <w:lvl w:ilvl="1" w:tplc="04090019" w:tentative="1">
      <w:start w:val="1"/>
      <w:numFmt w:val="lowerLetter"/>
      <w:lvlText w:val="%2)"/>
      <w:lvlJc w:val="left"/>
      <w:pPr>
        <w:ind w:left="1966" w:hanging="420"/>
      </w:pPr>
    </w:lvl>
    <w:lvl w:ilvl="2" w:tplc="0409001B" w:tentative="1">
      <w:start w:val="1"/>
      <w:numFmt w:val="lowerRoman"/>
      <w:lvlText w:val="%3."/>
      <w:lvlJc w:val="right"/>
      <w:pPr>
        <w:ind w:left="2386" w:hanging="420"/>
      </w:pPr>
    </w:lvl>
    <w:lvl w:ilvl="3" w:tplc="0409000F" w:tentative="1">
      <w:start w:val="1"/>
      <w:numFmt w:val="decimal"/>
      <w:lvlText w:val="%4."/>
      <w:lvlJc w:val="left"/>
      <w:pPr>
        <w:ind w:left="2806" w:hanging="420"/>
      </w:pPr>
    </w:lvl>
    <w:lvl w:ilvl="4" w:tplc="04090019" w:tentative="1">
      <w:start w:val="1"/>
      <w:numFmt w:val="lowerLetter"/>
      <w:lvlText w:val="%5)"/>
      <w:lvlJc w:val="left"/>
      <w:pPr>
        <w:ind w:left="3226" w:hanging="420"/>
      </w:pPr>
    </w:lvl>
    <w:lvl w:ilvl="5" w:tplc="0409001B" w:tentative="1">
      <w:start w:val="1"/>
      <w:numFmt w:val="lowerRoman"/>
      <w:lvlText w:val="%6."/>
      <w:lvlJc w:val="right"/>
      <w:pPr>
        <w:ind w:left="3646" w:hanging="420"/>
      </w:pPr>
    </w:lvl>
    <w:lvl w:ilvl="6" w:tplc="0409000F" w:tentative="1">
      <w:start w:val="1"/>
      <w:numFmt w:val="decimal"/>
      <w:lvlText w:val="%7."/>
      <w:lvlJc w:val="left"/>
      <w:pPr>
        <w:ind w:left="4066" w:hanging="420"/>
      </w:pPr>
    </w:lvl>
    <w:lvl w:ilvl="7" w:tplc="04090019" w:tentative="1">
      <w:start w:val="1"/>
      <w:numFmt w:val="lowerLetter"/>
      <w:lvlText w:val="%8)"/>
      <w:lvlJc w:val="left"/>
      <w:pPr>
        <w:ind w:left="4486" w:hanging="420"/>
      </w:pPr>
    </w:lvl>
    <w:lvl w:ilvl="8" w:tplc="0409001B" w:tentative="1">
      <w:start w:val="1"/>
      <w:numFmt w:val="lowerRoman"/>
      <w:lvlText w:val="%9."/>
      <w:lvlJc w:val="right"/>
      <w:pPr>
        <w:ind w:left="4906" w:hanging="420"/>
      </w:pPr>
    </w:lvl>
  </w:abstractNum>
  <w:abstractNum w:abstractNumId="16" w15:restartNumberingAfterBreak="0">
    <w:nsid w:val="4EE86D5B"/>
    <w:multiLevelType w:val="hybridMultilevel"/>
    <w:tmpl w:val="9E221818"/>
    <w:lvl w:ilvl="0" w:tplc="AF7A6FB2">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893588C"/>
    <w:multiLevelType w:val="hybridMultilevel"/>
    <w:tmpl w:val="228E0AFA"/>
    <w:lvl w:ilvl="0" w:tplc="23A602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8C63803"/>
    <w:multiLevelType w:val="singleLevel"/>
    <w:tmpl w:val="58C63803"/>
    <w:lvl w:ilvl="0">
      <w:start w:val="1"/>
      <w:numFmt w:val="decimal"/>
      <w:suff w:val="nothing"/>
      <w:lvlText w:val="%1、"/>
      <w:lvlJc w:val="left"/>
    </w:lvl>
  </w:abstractNum>
  <w:abstractNum w:abstractNumId="19" w15:restartNumberingAfterBreak="0">
    <w:nsid w:val="58DA038F"/>
    <w:multiLevelType w:val="singleLevel"/>
    <w:tmpl w:val="58DA038F"/>
    <w:lvl w:ilvl="0">
      <w:start w:val="1"/>
      <w:numFmt w:val="decimal"/>
      <w:suff w:val="nothing"/>
      <w:lvlText w:val="%1、"/>
      <w:lvlJc w:val="left"/>
    </w:lvl>
  </w:abstractNum>
  <w:abstractNum w:abstractNumId="20" w15:restartNumberingAfterBreak="0">
    <w:nsid w:val="58DCBABF"/>
    <w:multiLevelType w:val="singleLevel"/>
    <w:tmpl w:val="58C63803"/>
    <w:lvl w:ilvl="0">
      <w:start w:val="1"/>
      <w:numFmt w:val="decimal"/>
      <w:suff w:val="nothing"/>
      <w:lvlText w:val="%1、"/>
      <w:lvlJc w:val="left"/>
    </w:lvl>
  </w:abstractNum>
  <w:abstractNum w:abstractNumId="21" w15:restartNumberingAfterBreak="0">
    <w:nsid w:val="58F41F0D"/>
    <w:multiLevelType w:val="singleLevel"/>
    <w:tmpl w:val="58F41F0D"/>
    <w:lvl w:ilvl="0">
      <w:start w:val="1"/>
      <w:numFmt w:val="decimal"/>
      <w:suff w:val="nothing"/>
      <w:lvlText w:val="%1、"/>
      <w:lvlJc w:val="left"/>
    </w:lvl>
  </w:abstractNum>
  <w:abstractNum w:abstractNumId="22" w15:restartNumberingAfterBreak="0">
    <w:nsid w:val="58F448C8"/>
    <w:multiLevelType w:val="singleLevel"/>
    <w:tmpl w:val="58F448C8"/>
    <w:lvl w:ilvl="0">
      <w:start w:val="1"/>
      <w:numFmt w:val="decimal"/>
      <w:suff w:val="nothing"/>
      <w:lvlText w:val="%1、"/>
      <w:lvlJc w:val="left"/>
    </w:lvl>
  </w:abstractNum>
  <w:abstractNum w:abstractNumId="23" w15:restartNumberingAfterBreak="0">
    <w:nsid w:val="58F45533"/>
    <w:multiLevelType w:val="singleLevel"/>
    <w:tmpl w:val="58F45533"/>
    <w:lvl w:ilvl="0">
      <w:start w:val="2"/>
      <w:numFmt w:val="decimal"/>
      <w:suff w:val="nothing"/>
      <w:lvlText w:val="%1."/>
      <w:lvlJc w:val="left"/>
    </w:lvl>
  </w:abstractNum>
  <w:abstractNum w:abstractNumId="24" w15:restartNumberingAfterBreak="0">
    <w:nsid w:val="58F45559"/>
    <w:multiLevelType w:val="singleLevel"/>
    <w:tmpl w:val="58F45559"/>
    <w:lvl w:ilvl="0">
      <w:start w:val="1"/>
      <w:numFmt w:val="decimal"/>
      <w:suff w:val="nothing"/>
      <w:lvlText w:val="%1."/>
      <w:lvlJc w:val="left"/>
    </w:lvl>
  </w:abstractNum>
  <w:abstractNum w:abstractNumId="25" w15:restartNumberingAfterBreak="0">
    <w:nsid w:val="58F45A49"/>
    <w:multiLevelType w:val="singleLevel"/>
    <w:tmpl w:val="58F45A49"/>
    <w:lvl w:ilvl="0">
      <w:start w:val="2"/>
      <w:numFmt w:val="decimal"/>
      <w:suff w:val="nothing"/>
      <w:lvlText w:val="%1、"/>
      <w:lvlJc w:val="left"/>
    </w:lvl>
  </w:abstractNum>
  <w:abstractNum w:abstractNumId="26" w15:restartNumberingAfterBreak="0">
    <w:nsid w:val="58F47063"/>
    <w:multiLevelType w:val="singleLevel"/>
    <w:tmpl w:val="58F47063"/>
    <w:lvl w:ilvl="0">
      <w:start w:val="1"/>
      <w:numFmt w:val="decimal"/>
      <w:suff w:val="nothing"/>
      <w:lvlText w:val="%1、"/>
      <w:lvlJc w:val="left"/>
    </w:lvl>
  </w:abstractNum>
  <w:abstractNum w:abstractNumId="27" w15:restartNumberingAfterBreak="0">
    <w:nsid w:val="59B88BDC"/>
    <w:multiLevelType w:val="singleLevel"/>
    <w:tmpl w:val="59B88BDC"/>
    <w:lvl w:ilvl="0">
      <w:start w:val="1"/>
      <w:numFmt w:val="decimal"/>
      <w:suff w:val="nothing"/>
      <w:lvlText w:val="%1、"/>
      <w:lvlJc w:val="left"/>
    </w:lvl>
  </w:abstractNum>
  <w:abstractNum w:abstractNumId="28" w15:restartNumberingAfterBreak="0">
    <w:nsid w:val="59B88C7B"/>
    <w:multiLevelType w:val="singleLevel"/>
    <w:tmpl w:val="59B88C7B"/>
    <w:lvl w:ilvl="0">
      <w:start w:val="1"/>
      <w:numFmt w:val="decimal"/>
      <w:suff w:val="nothing"/>
      <w:lvlText w:val="%1、"/>
      <w:lvlJc w:val="left"/>
    </w:lvl>
  </w:abstractNum>
  <w:abstractNum w:abstractNumId="29" w15:restartNumberingAfterBreak="0">
    <w:nsid w:val="59B88D16"/>
    <w:multiLevelType w:val="singleLevel"/>
    <w:tmpl w:val="59B88D16"/>
    <w:lvl w:ilvl="0">
      <w:start w:val="1"/>
      <w:numFmt w:val="decimal"/>
      <w:suff w:val="nothing"/>
      <w:lvlText w:val="%1、"/>
      <w:lvlJc w:val="left"/>
    </w:lvl>
  </w:abstractNum>
  <w:abstractNum w:abstractNumId="30" w15:restartNumberingAfterBreak="0">
    <w:nsid w:val="59BB7AE4"/>
    <w:multiLevelType w:val="singleLevel"/>
    <w:tmpl w:val="59BB7AE4"/>
    <w:lvl w:ilvl="0">
      <w:start w:val="2"/>
      <w:numFmt w:val="decimal"/>
      <w:suff w:val="nothing"/>
      <w:lvlText w:val="%1、"/>
      <w:lvlJc w:val="left"/>
    </w:lvl>
  </w:abstractNum>
  <w:abstractNum w:abstractNumId="31" w15:restartNumberingAfterBreak="0">
    <w:nsid w:val="5A3C0C06"/>
    <w:multiLevelType w:val="hybridMultilevel"/>
    <w:tmpl w:val="69A43610"/>
    <w:lvl w:ilvl="0" w:tplc="533A65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C2F3B3A"/>
    <w:multiLevelType w:val="hybridMultilevel"/>
    <w:tmpl w:val="BEF4472E"/>
    <w:lvl w:ilvl="0" w:tplc="6DF616D2">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3" w15:restartNumberingAfterBreak="0">
    <w:nsid w:val="6421135D"/>
    <w:multiLevelType w:val="hybridMultilevel"/>
    <w:tmpl w:val="CD34EE6E"/>
    <w:lvl w:ilvl="0" w:tplc="02828F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5AB2BB1"/>
    <w:multiLevelType w:val="hybridMultilevel"/>
    <w:tmpl w:val="158845AE"/>
    <w:lvl w:ilvl="0" w:tplc="0E82EE0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42628A5"/>
    <w:multiLevelType w:val="hybridMultilevel"/>
    <w:tmpl w:val="9540269C"/>
    <w:lvl w:ilvl="0" w:tplc="B538CC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BC16319"/>
    <w:multiLevelType w:val="hybridMultilevel"/>
    <w:tmpl w:val="7B2A96F8"/>
    <w:lvl w:ilvl="0" w:tplc="A14C5F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15:restartNumberingAfterBreak="0">
    <w:nsid w:val="7C4959A4"/>
    <w:multiLevelType w:val="hybridMultilevel"/>
    <w:tmpl w:val="A3FC98B6"/>
    <w:lvl w:ilvl="0" w:tplc="EB6064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FE42B44"/>
    <w:multiLevelType w:val="multilevel"/>
    <w:tmpl w:val="7FE42B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7"/>
  </w:num>
  <w:num w:numId="2">
    <w:abstractNumId w:val="29"/>
  </w:num>
  <w:num w:numId="3">
    <w:abstractNumId w:val="28"/>
  </w:num>
  <w:num w:numId="4">
    <w:abstractNumId w:val="27"/>
  </w:num>
  <w:num w:numId="5">
    <w:abstractNumId w:val="30"/>
  </w:num>
  <w:num w:numId="6">
    <w:abstractNumId w:val="14"/>
  </w:num>
  <w:num w:numId="7">
    <w:abstractNumId w:val="4"/>
  </w:num>
  <w:num w:numId="8">
    <w:abstractNumId w:val="11"/>
  </w:num>
  <w:num w:numId="9">
    <w:abstractNumId w:val="0"/>
  </w:num>
  <w:num w:numId="10">
    <w:abstractNumId w:val="10"/>
  </w:num>
  <w:num w:numId="11">
    <w:abstractNumId w:val="16"/>
  </w:num>
  <w:num w:numId="12">
    <w:abstractNumId w:val="31"/>
  </w:num>
  <w:num w:numId="13">
    <w:abstractNumId w:val="13"/>
  </w:num>
  <w:num w:numId="14">
    <w:abstractNumId w:val="24"/>
  </w:num>
  <w:num w:numId="15">
    <w:abstractNumId w:val="23"/>
  </w:num>
  <w:num w:numId="16">
    <w:abstractNumId w:val="17"/>
  </w:num>
  <w:num w:numId="17">
    <w:abstractNumId w:val="33"/>
  </w:num>
  <w:num w:numId="18">
    <w:abstractNumId w:val="34"/>
  </w:num>
  <w:num w:numId="19">
    <w:abstractNumId w:val="6"/>
  </w:num>
  <w:num w:numId="20">
    <w:abstractNumId w:val="15"/>
  </w:num>
  <w:num w:numId="21">
    <w:abstractNumId w:val="35"/>
  </w:num>
  <w:num w:numId="22">
    <w:abstractNumId w:val="5"/>
  </w:num>
  <w:num w:numId="23">
    <w:abstractNumId w:val="12"/>
  </w:num>
  <w:num w:numId="24">
    <w:abstractNumId w:val="32"/>
  </w:num>
  <w:num w:numId="25">
    <w:abstractNumId w:val="3"/>
  </w:num>
  <w:num w:numId="26">
    <w:abstractNumId w:val="2"/>
  </w:num>
  <w:num w:numId="27">
    <w:abstractNumId w:val="38"/>
  </w:num>
  <w:num w:numId="28">
    <w:abstractNumId w:val="9"/>
  </w:num>
  <w:num w:numId="29">
    <w:abstractNumId w:val="21"/>
  </w:num>
  <w:num w:numId="30">
    <w:abstractNumId w:val="22"/>
  </w:num>
  <w:num w:numId="31">
    <w:abstractNumId w:val="25"/>
  </w:num>
  <w:num w:numId="32">
    <w:abstractNumId w:val="26"/>
  </w:num>
  <w:num w:numId="33">
    <w:abstractNumId w:val="36"/>
  </w:num>
  <w:num w:numId="34">
    <w:abstractNumId w:val="37"/>
  </w:num>
  <w:num w:numId="35">
    <w:abstractNumId w:val="20"/>
  </w:num>
  <w:num w:numId="36">
    <w:abstractNumId w:val="18"/>
  </w:num>
  <w:num w:numId="37">
    <w:abstractNumId w:val="8"/>
  </w:num>
  <w:num w:numId="38">
    <w:abstractNumId w:val="1"/>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0DD8"/>
    <w:rsid w:val="00001AC3"/>
    <w:rsid w:val="00016E75"/>
    <w:rsid w:val="00026DFD"/>
    <w:rsid w:val="0003235B"/>
    <w:rsid w:val="00034A88"/>
    <w:rsid w:val="00036C38"/>
    <w:rsid w:val="00037E34"/>
    <w:rsid w:val="000509C8"/>
    <w:rsid w:val="00055432"/>
    <w:rsid w:val="00057711"/>
    <w:rsid w:val="00065A62"/>
    <w:rsid w:val="00065D8A"/>
    <w:rsid w:val="00095944"/>
    <w:rsid w:val="000A0234"/>
    <w:rsid w:val="000A1590"/>
    <w:rsid w:val="000A7E61"/>
    <w:rsid w:val="000B2F24"/>
    <w:rsid w:val="000B30DC"/>
    <w:rsid w:val="000B6318"/>
    <w:rsid w:val="000B68CF"/>
    <w:rsid w:val="000C3234"/>
    <w:rsid w:val="000C32B4"/>
    <w:rsid w:val="000C6612"/>
    <w:rsid w:val="000C72E8"/>
    <w:rsid w:val="000D305C"/>
    <w:rsid w:val="000D315C"/>
    <w:rsid w:val="000D6608"/>
    <w:rsid w:val="000F0849"/>
    <w:rsid w:val="000F1A10"/>
    <w:rsid w:val="000F4506"/>
    <w:rsid w:val="000F4E7F"/>
    <w:rsid w:val="000F510C"/>
    <w:rsid w:val="000F58F2"/>
    <w:rsid w:val="00102953"/>
    <w:rsid w:val="00104801"/>
    <w:rsid w:val="00127B18"/>
    <w:rsid w:val="00136549"/>
    <w:rsid w:val="001375E0"/>
    <w:rsid w:val="00144D7F"/>
    <w:rsid w:val="00146EBB"/>
    <w:rsid w:val="001472A5"/>
    <w:rsid w:val="0015285B"/>
    <w:rsid w:val="001578A2"/>
    <w:rsid w:val="00160F4D"/>
    <w:rsid w:val="0016219D"/>
    <w:rsid w:val="00162F0D"/>
    <w:rsid w:val="00165A51"/>
    <w:rsid w:val="00165DD1"/>
    <w:rsid w:val="00167EBF"/>
    <w:rsid w:val="00190E5C"/>
    <w:rsid w:val="0019344A"/>
    <w:rsid w:val="0019446B"/>
    <w:rsid w:val="00195554"/>
    <w:rsid w:val="001A0A8E"/>
    <w:rsid w:val="001C1E19"/>
    <w:rsid w:val="001C33C5"/>
    <w:rsid w:val="001E072F"/>
    <w:rsid w:val="001E35AC"/>
    <w:rsid w:val="001F15B4"/>
    <w:rsid w:val="001F3856"/>
    <w:rsid w:val="001F3E18"/>
    <w:rsid w:val="001F423C"/>
    <w:rsid w:val="00204598"/>
    <w:rsid w:val="00204B0B"/>
    <w:rsid w:val="00214254"/>
    <w:rsid w:val="002152D6"/>
    <w:rsid w:val="00215F0E"/>
    <w:rsid w:val="0022378B"/>
    <w:rsid w:val="002307E8"/>
    <w:rsid w:val="002329EA"/>
    <w:rsid w:val="00237057"/>
    <w:rsid w:val="0023799C"/>
    <w:rsid w:val="002509F7"/>
    <w:rsid w:val="002565F4"/>
    <w:rsid w:val="00256E0F"/>
    <w:rsid w:val="0026253B"/>
    <w:rsid w:val="00262916"/>
    <w:rsid w:val="00263BE1"/>
    <w:rsid w:val="002665CC"/>
    <w:rsid w:val="00270659"/>
    <w:rsid w:val="00272839"/>
    <w:rsid w:val="0027389A"/>
    <w:rsid w:val="002845C7"/>
    <w:rsid w:val="002901A8"/>
    <w:rsid w:val="0029247C"/>
    <w:rsid w:val="002953EF"/>
    <w:rsid w:val="002A25B1"/>
    <w:rsid w:val="002A62C3"/>
    <w:rsid w:val="002C4D2C"/>
    <w:rsid w:val="002C659A"/>
    <w:rsid w:val="002D1361"/>
    <w:rsid w:val="002D7A01"/>
    <w:rsid w:val="002E48E3"/>
    <w:rsid w:val="002F2523"/>
    <w:rsid w:val="002F3257"/>
    <w:rsid w:val="002F37CC"/>
    <w:rsid w:val="002F38A0"/>
    <w:rsid w:val="002F3D67"/>
    <w:rsid w:val="002F4728"/>
    <w:rsid w:val="00300D9E"/>
    <w:rsid w:val="003058BB"/>
    <w:rsid w:val="00311560"/>
    <w:rsid w:val="003115C2"/>
    <w:rsid w:val="0032527F"/>
    <w:rsid w:val="003337C8"/>
    <w:rsid w:val="00337445"/>
    <w:rsid w:val="00337E77"/>
    <w:rsid w:val="00341CBC"/>
    <w:rsid w:val="00342EDA"/>
    <w:rsid w:val="00345FD6"/>
    <w:rsid w:val="003467EE"/>
    <w:rsid w:val="00353180"/>
    <w:rsid w:val="0036267F"/>
    <w:rsid w:val="003668CC"/>
    <w:rsid w:val="00366C5D"/>
    <w:rsid w:val="00366D97"/>
    <w:rsid w:val="003671BB"/>
    <w:rsid w:val="00367925"/>
    <w:rsid w:val="00367B09"/>
    <w:rsid w:val="00371767"/>
    <w:rsid w:val="00373DA5"/>
    <w:rsid w:val="00380E42"/>
    <w:rsid w:val="0038260D"/>
    <w:rsid w:val="0039746E"/>
    <w:rsid w:val="003A1286"/>
    <w:rsid w:val="003B5ABA"/>
    <w:rsid w:val="003B6459"/>
    <w:rsid w:val="003D1A88"/>
    <w:rsid w:val="003D2B88"/>
    <w:rsid w:val="003D58F5"/>
    <w:rsid w:val="003E157E"/>
    <w:rsid w:val="003F5409"/>
    <w:rsid w:val="003F5AD7"/>
    <w:rsid w:val="003F74E7"/>
    <w:rsid w:val="00400C99"/>
    <w:rsid w:val="00412332"/>
    <w:rsid w:val="00416D78"/>
    <w:rsid w:val="00417C9F"/>
    <w:rsid w:val="00422D5F"/>
    <w:rsid w:val="00433A78"/>
    <w:rsid w:val="00433F70"/>
    <w:rsid w:val="004403BD"/>
    <w:rsid w:val="004416AC"/>
    <w:rsid w:val="004514CF"/>
    <w:rsid w:val="004526A4"/>
    <w:rsid w:val="004534C0"/>
    <w:rsid w:val="004623BB"/>
    <w:rsid w:val="00465013"/>
    <w:rsid w:val="00466498"/>
    <w:rsid w:val="00467B26"/>
    <w:rsid w:val="00467D18"/>
    <w:rsid w:val="00467FB0"/>
    <w:rsid w:val="00471ED5"/>
    <w:rsid w:val="00475C44"/>
    <w:rsid w:val="00485E6A"/>
    <w:rsid w:val="00487025"/>
    <w:rsid w:val="004874FF"/>
    <w:rsid w:val="00490A5F"/>
    <w:rsid w:val="00494560"/>
    <w:rsid w:val="00497466"/>
    <w:rsid w:val="004A5226"/>
    <w:rsid w:val="004A792D"/>
    <w:rsid w:val="004B337A"/>
    <w:rsid w:val="004B6225"/>
    <w:rsid w:val="004C20C2"/>
    <w:rsid w:val="004C2E11"/>
    <w:rsid w:val="004D2980"/>
    <w:rsid w:val="004D5D3B"/>
    <w:rsid w:val="004D754C"/>
    <w:rsid w:val="004E6660"/>
    <w:rsid w:val="004F3CF2"/>
    <w:rsid w:val="004F52E3"/>
    <w:rsid w:val="004F5438"/>
    <w:rsid w:val="004F5BFD"/>
    <w:rsid w:val="005107A7"/>
    <w:rsid w:val="00514241"/>
    <w:rsid w:val="0051647C"/>
    <w:rsid w:val="00527BCC"/>
    <w:rsid w:val="005330DD"/>
    <w:rsid w:val="005354D2"/>
    <w:rsid w:val="00535977"/>
    <w:rsid w:val="00541763"/>
    <w:rsid w:val="00543448"/>
    <w:rsid w:val="00543A90"/>
    <w:rsid w:val="00544C23"/>
    <w:rsid w:val="0054677B"/>
    <w:rsid w:val="00552D00"/>
    <w:rsid w:val="005533F7"/>
    <w:rsid w:val="00554B59"/>
    <w:rsid w:val="00562268"/>
    <w:rsid w:val="00562FF4"/>
    <w:rsid w:val="0056646E"/>
    <w:rsid w:val="00570097"/>
    <w:rsid w:val="00570D89"/>
    <w:rsid w:val="00575C17"/>
    <w:rsid w:val="0058330F"/>
    <w:rsid w:val="0058618E"/>
    <w:rsid w:val="00586D2A"/>
    <w:rsid w:val="00591B16"/>
    <w:rsid w:val="005924D2"/>
    <w:rsid w:val="00592DA2"/>
    <w:rsid w:val="00596542"/>
    <w:rsid w:val="00596D40"/>
    <w:rsid w:val="005C00AA"/>
    <w:rsid w:val="005D15FF"/>
    <w:rsid w:val="005D24C2"/>
    <w:rsid w:val="005D2D5E"/>
    <w:rsid w:val="005D4CBF"/>
    <w:rsid w:val="005D5105"/>
    <w:rsid w:val="005E3512"/>
    <w:rsid w:val="005F0B7C"/>
    <w:rsid w:val="005F3B16"/>
    <w:rsid w:val="005F66C9"/>
    <w:rsid w:val="00600DD8"/>
    <w:rsid w:val="006032FA"/>
    <w:rsid w:val="006105E6"/>
    <w:rsid w:val="00614795"/>
    <w:rsid w:val="0062120C"/>
    <w:rsid w:val="006216DC"/>
    <w:rsid w:val="006359B7"/>
    <w:rsid w:val="006430B4"/>
    <w:rsid w:val="0065066C"/>
    <w:rsid w:val="0066590B"/>
    <w:rsid w:val="0067314C"/>
    <w:rsid w:val="00676980"/>
    <w:rsid w:val="00680CAF"/>
    <w:rsid w:val="00683AFB"/>
    <w:rsid w:val="0068730F"/>
    <w:rsid w:val="00691CF9"/>
    <w:rsid w:val="00694DD6"/>
    <w:rsid w:val="006B51D5"/>
    <w:rsid w:val="006B5380"/>
    <w:rsid w:val="006C6FC6"/>
    <w:rsid w:val="006E6386"/>
    <w:rsid w:val="006F1AD7"/>
    <w:rsid w:val="00702A2A"/>
    <w:rsid w:val="0070371B"/>
    <w:rsid w:val="00703FDE"/>
    <w:rsid w:val="00706CC0"/>
    <w:rsid w:val="0071300B"/>
    <w:rsid w:val="0071778E"/>
    <w:rsid w:val="00722A56"/>
    <w:rsid w:val="00731EFA"/>
    <w:rsid w:val="007371D2"/>
    <w:rsid w:val="00740CA9"/>
    <w:rsid w:val="007452AE"/>
    <w:rsid w:val="0075494E"/>
    <w:rsid w:val="00760B4D"/>
    <w:rsid w:val="00761103"/>
    <w:rsid w:val="00762683"/>
    <w:rsid w:val="00766F9B"/>
    <w:rsid w:val="00773D85"/>
    <w:rsid w:val="007772FB"/>
    <w:rsid w:val="00793E4C"/>
    <w:rsid w:val="007A57AA"/>
    <w:rsid w:val="007B0BFB"/>
    <w:rsid w:val="007B3949"/>
    <w:rsid w:val="007B5CB6"/>
    <w:rsid w:val="007B7E27"/>
    <w:rsid w:val="007C5DBF"/>
    <w:rsid w:val="007C7DEA"/>
    <w:rsid w:val="007E0520"/>
    <w:rsid w:val="007E36CB"/>
    <w:rsid w:val="007E5D91"/>
    <w:rsid w:val="007F1FB5"/>
    <w:rsid w:val="00805134"/>
    <w:rsid w:val="00810376"/>
    <w:rsid w:val="00824678"/>
    <w:rsid w:val="0083107C"/>
    <w:rsid w:val="00851F75"/>
    <w:rsid w:val="00853F11"/>
    <w:rsid w:val="00854E3A"/>
    <w:rsid w:val="00855AFA"/>
    <w:rsid w:val="008561E8"/>
    <w:rsid w:val="00861F1E"/>
    <w:rsid w:val="008621A5"/>
    <w:rsid w:val="008623C3"/>
    <w:rsid w:val="00865258"/>
    <w:rsid w:val="00873647"/>
    <w:rsid w:val="00873A24"/>
    <w:rsid w:val="00873BD6"/>
    <w:rsid w:val="00873F08"/>
    <w:rsid w:val="00884595"/>
    <w:rsid w:val="008B2FF4"/>
    <w:rsid w:val="008C29B5"/>
    <w:rsid w:val="008D294C"/>
    <w:rsid w:val="008D3410"/>
    <w:rsid w:val="008D4E20"/>
    <w:rsid w:val="008D5FCE"/>
    <w:rsid w:val="008D72C4"/>
    <w:rsid w:val="008E28EE"/>
    <w:rsid w:val="008E459B"/>
    <w:rsid w:val="008F0714"/>
    <w:rsid w:val="008F2743"/>
    <w:rsid w:val="0090380F"/>
    <w:rsid w:val="00903F60"/>
    <w:rsid w:val="00910A9D"/>
    <w:rsid w:val="0091374C"/>
    <w:rsid w:val="00914ED9"/>
    <w:rsid w:val="00933D0B"/>
    <w:rsid w:val="0094490D"/>
    <w:rsid w:val="00953F17"/>
    <w:rsid w:val="0095574C"/>
    <w:rsid w:val="009560AE"/>
    <w:rsid w:val="00960D2B"/>
    <w:rsid w:val="00967FCC"/>
    <w:rsid w:val="00970582"/>
    <w:rsid w:val="009721B6"/>
    <w:rsid w:val="00992ED6"/>
    <w:rsid w:val="00994933"/>
    <w:rsid w:val="009A51A9"/>
    <w:rsid w:val="009C6B9E"/>
    <w:rsid w:val="009E3E3B"/>
    <w:rsid w:val="009F44A3"/>
    <w:rsid w:val="009F4DB9"/>
    <w:rsid w:val="009F64B9"/>
    <w:rsid w:val="00A003DB"/>
    <w:rsid w:val="00A0210E"/>
    <w:rsid w:val="00A02214"/>
    <w:rsid w:val="00A06130"/>
    <w:rsid w:val="00A074A5"/>
    <w:rsid w:val="00A144F2"/>
    <w:rsid w:val="00A221F0"/>
    <w:rsid w:val="00A22C4A"/>
    <w:rsid w:val="00A2455E"/>
    <w:rsid w:val="00A2698E"/>
    <w:rsid w:val="00A26D5B"/>
    <w:rsid w:val="00A37461"/>
    <w:rsid w:val="00A37714"/>
    <w:rsid w:val="00A413CF"/>
    <w:rsid w:val="00A44BA9"/>
    <w:rsid w:val="00A516B2"/>
    <w:rsid w:val="00A54F3A"/>
    <w:rsid w:val="00A56CB4"/>
    <w:rsid w:val="00A57FF6"/>
    <w:rsid w:val="00A61393"/>
    <w:rsid w:val="00A80750"/>
    <w:rsid w:val="00A8162D"/>
    <w:rsid w:val="00A878F4"/>
    <w:rsid w:val="00A938BB"/>
    <w:rsid w:val="00A97045"/>
    <w:rsid w:val="00AA2B03"/>
    <w:rsid w:val="00AA5F1A"/>
    <w:rsid w:val="00AA77C7"/>
    <w:rsid w:val="00AA7C6D"/>
    <w:rsid w:val="00AB1FCD"/>
    <w:rsid w:val="00AB5848"/>
    <w:rsid w:val="00AB6197"/>
    <w:rsid w:val="00AD64E5"/>
    <w:rsid w:val="00AE680E"/>
    <w:rsid w:val="00AF58D7"/>
    <w:rsid w:val="00B011B9"/>
    <w:rsid w:val="00B05F86"/>
    <w:rsid w:val="00B11284"/>
    <w:rsid w:val="00B14549"/>
    <w:rsid w:val="00B20814"/>
    <w:rsid w:val="00B22692"/>
    <w:rsid w:val="00B26674"/>
    <w:rsid w:val="00B33325"/>
    <w:rsid w:val="00B34700"/>
    <w:rsid w:val="00B347F5"/>
    <w:rsid w:val="00B478A7"/>
    <w:rsid w:val="00B47B7D"/>
    <w:rsid w:val="00B50874"/>
    <w:rsid w:val="00B5140D"/>
    <w:rsid w:val="00B558FE"/>
    <w:rsid w:val="00B5786F"/>
    <w:rsid w:val="00B6042E"/>
    <w:rsid w:val="00B6090A"/>
    <w:rsid w:val="00B63162"/>
    <w:rsid w:val="00B6449F"/>
    <w:rsid w:val="00B64E63"/>
    <w:rsid w:val="00B7347D"/>
    <w:rsid w:val="00B87D25"/>
    <w:rsid w:val="00BA16A4"/>
    <w:rsid w:val="00BA61F5"/>
    <w:rsid w:val="00BB3559"/>
    <w:rsid w:val="00BC6D5E"/>
    <w:rsid w:val="00BD04E7"/>
    <w:rsid w:val="00BD348F"/>
    <w:rsid w:val="00BD49E3"/>
    <w:rsid w:val="00BE185E"/>
    <w:rsid w:val="00BF222C"/>
    <w:rsid w:val="00BF39E3"/>
    <w:rsid w:val="00BF7C86"/>
    <w:rsid w:val="00C03B3C"/>
    <w:rsid w:val="00C05447"/>
    <w:rsid w:val="00C06EC9"/>
    <w:rsid w:val="00C20A39"/>
    <w:rsid w:val="00C21C83"/>
    <w:rsid w:val="00C24B8E"/>
    <w:rsid w:val="00C26B4A"/>
    <w:rsid w:val="00C30C86"/>
    <w:rsid w:val="00C35CAF"/>
    <w:rsid w:val="00C367FD"/>
    <w:rsid w:val="00C41C47"/>
    <w:rsid w:val="00C42090"/>
    <w:rsid w:val="00C45712"/>
    <w:rsid w:val="00C515DB"/>
    <w:rsid w:val="00C54FA3"/>
    <w:rsid w:val="00C555F5"/>
    <w:rsid w:val="00C5580D"/>
    <w:rsid w:val="00C56C7F"/>
    <w:rsid w:val="00C70091"/>
    <w:rsid w:val="00C73550"/>
    <w:rsid w:val="00C76203"/>
    <w:rsid w:val="00C8163B"/>
    <w:rsid w:val="00C825BD"/>
    <w:rsid w:val="00C85B95"/>
    <w:rsid w:val="00C86943"/>
    <w:rsid w:val="00C87B2D"/>
    <w:rsid w:val="00C922EA"/>
    <w:rsid w:val="00C973B3"/>
    <w:rsid w:val="00CA1E18"/>
    <w:rsid w:val="00CA3CEA"/>
    <w:rsid w:val="00CA44A9"/>
    <w:rsid w:val="00CB3A3A"/>
    <w:rsid w:val="00CB4E3B"/>
    <w:rsid w:val="00CC16DE"/>
    <w:rsid w:val="00CC389A"/>
    <w:rsid w:val="00CC4EDE"/>
    <w:rsid w:val="00CD02A6"/>
    <w:rsid w:val="00CD2A16"/>
    <w:rsid w:val="00CD4DC0"/>
    <w:rsid w:val="00CD4DF9"/>
    <w:rsid w:val="00CD4E7B"/>
    <w:rsid w:val="00CD5F83"/>
    <w:rsid w:val="00CE06BA"/>
    <w:rsid w:val="00CE7538"/>
    <w:rsid w:val="00CF1757"/>
    <w:rsid w:val="00D0036F"/>
    <w:rsid w:val="00D0120D"/>
    <w:rsid w:val="00D055AD"/>
    <w:rsid w:val="00D15858"/>
    <w:rsid w:val="00D20B8E"/>
    <w:rsid w:val="00D231DB"/>
    <w:rsid w:val="00D2486E"/>
    <w:rsid w:val="00D25610"/>
    <w:rsid w:val="00D25EF2"/>
    <w:rsid w:val="00D26954"/>
    <w:rsid w:val="00D31565"/>
    <w:rsid w:val="00D31E6F"/>
    <w:rsid w:val="00D335A3"/>
    <w:rsid w:val="00D411B2"/>
    <w:rsid w:val="00D424A7"/>
    <w:rsid w:val="00D446DE"/>
    <w:rsid w:val="00D554D3"/>
    <w:rsid w:val="00D631EE"/>
    <w:rsid w:val="00D766C3"/>
    <w:rsid w:val="00D8346D"/>
    <w:rsid w:val="00D8553A"/>
    <w:rsid w:val="00D94362"/>
    <w:rsid w:val="00D966B9"/>
    <w:rsid w:val="00D977CB"/>
    <w:rsid w:val="00D9788C"/>
    <w:rsid w:val="00D97D02"/>
    <w:rsid w:val="00DA0EBC"/>
    <w:rsid w:val="00DA1321"/>
    <w:rsid w:val="00DB739E"/>
    <w:rsid w:val="00DC2611"/>
    <w:rsid w:val="00DC27BA"/>
    <w:rsid w:val="00DC55F2"/>
    <w:rsid w:val="00DC6E7C"/>
    <w:rsid w:val="00DC7D40"/>
    <w:rsid w:val="00DE32D9"/>
    <w:rsid w:val="00DE5C26"/>
    <w:rsid w:val="00E04F29"/>
    <w:rsid w:val="00E1190C"/>
    <w:rsid w:val="00E26C3F"/>
    <w:rsid w:val="00E316C7"/>
    <w:rsid w:val="00E45292"/>
    <w:rsid w:val="00E52D55"/>
    <w:rsid w:val="00E6599C"/>
    <w:rsid w:val="00E67992"/>
    <w:rsid w:val="00E90311"/>
    <w:rsid w:val="00E917DC"/>
    <w:rsid w:val="00E95345"/>
    <w:rsid w:val="00EA02B6"/>
    <w:rsid w:val="00EA6151"/>
    <w:rsid w:val="00EB3CAD"/>
    <w:rsid w:val="00EB726C"/>
    <w:rsid w:val="00EC7D26"/>
    <w:rsid w:val="00EC7EC2"/>
    <w:rsid w:val="00ED37B5"/>
    <w:rsid w:val="00F02C68"/>
    <w:rsid w:val="00F050D9"/>
    <w:rsid w:val="00F065F4"/>
    <w:rsid w:val="00F2125A"/>
    <w:rsid w:val="00F26869"/>
    <w:rsid w:val="00F27730"/>
    <w:rsid w:val="00F31FE0"/>
    <w:rsid w:val="00F361C1"/>
    <w:rsid w:val="00F401BC"/>
    <w:rsid w:val="00F460CE"/>
    <w:rsid w:val="00F47815"/>
    <w:rsid w:val="00F660B7"/>
    <w:rsid w:val="00F76AE2"/>
    <w:rsid w:val="00F8342B"/>
    <w:rsid w:val="00F92520"/>
    <w:rsid w:val="00F97B2A"/>
    <w:rsid w:val="00FB621A"/>
    <w:rsid w:val="00FC7BA8"/>
    <w:rsid w:val="00FD3E79"/>
    <w:rsid w:val="00FD56E1"/>
    <w:rsid w:val="00FE5D7B"/>
    <w:rsid w:val="00FF5ACE"/>
    <w:rsid w:val="00FF7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3BB63"/>
  <w15:docId w15:val="{7A6EA266-CEC9-4A99-94E6-0947D7E1E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2839"/>
    <w:pPr>
      <w:widowControl w:val="0"/>
      <w:jc w:val="both"/>
    </w:pPr>
  </w:style>
  <w:style w:type="paragraph" w:styleId="1">
    <w:name w:val="heading 1"/>
    <w:basedOn w:val="a"/>
    <w:next w:val="a"/>
    <w:link w:val="10"/>
    <w:uiPriority w:val="9"/>
    <w:qFormat/>
    <w:rsid w:val="002152D6"/>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5533F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5533F7"/>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5533F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EA6151"/>
    <w:rPr>
      <w:sz w:val="18"/>
      <w:szCs w:val="18"/>
    </w:rPr>
  </w:style>
  <w:style w:type="character" w:customStyle="1" w:styleId="a4">
    <w:name w:val="批注框文本 字符"/>
    <w:basedOn w:val="a0"/>
    <w:link w:val="a3"/>
    <w:rsid w:val="00EA6151"/>
    <w:rPr>
      <w:sz w:val="18"/>
      <w:szCs w:val="18"/>
    </w:rPr>
  </w:style>
  <w:style w:type="character" w:customStyle="1" w:styleId="10">
    <w:name w:val="标题 1 字符"/>
    <w:basedOn w:val="a0"/>
    <w:link w:val="1"/>
    <w:uiPriority w:val="9"/>
    <w:rsid w:val="002152D6"/>
    <w:rPr>
      <w:b/>
      <w:bCs/>
      <w:kern w:val="44"/>
      <w:sz w:val="44"/>
      <w:szCs w:val="44"/>
    </w:rPr>
  </w:style>
  <w:style w:type="character" w:styleId="a5">
    <w:name w:val="Hyperlink"/>
    <w:basedOn w:val="a0"/>
    <w:uiPriority w:val="99"/>
    <w:unhideWhenUsed/>
    <w:rsid w:val="002152D6"/>
    <w:rPr>
      <w:color w:val="0000FF" w:themeColor="hyperlink"/>
      <w:u w:val="single"/>
    </w:rPr>
  </w:style>
  <w:style w:type="paragraph" w:styleId="11">
    <w:name w:val="toc 1"/>
    <w:basedOn w:val="a"/>
    <w:next w:val="a"/>
    <w:autoRedefine/>
    <w:uiPriority w:val="39"/>
    <w:unhideWhenUsed/>
    <w:qFormat/>
    <w:rsid w:val="002152D6"/>
  </w:style>
  <w:style w:type="table" w:styleId="a6">
    <w:name w:val="Table Grid"/>
    <w:basedOn w:val="a1"/>
    <w:uiPriority w:val="39"/>
    <w:rsid w:val="00272839"/>
    <w:rPr>
      <w:rFonts w:ascii="等线"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
    <w:basedOn w:val="a1"/>
    <w:next w:val="a6"/>
    <w:rsid w:val="00F02C68"/>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337E77"/>
    <w:pPr>
      <w:widowControl/>
      <w:spacing w:before="100" w:beforeAutospacing="1" w:after="100" w:afterAutospacing="1"/>
      <w:jc w:val="left"/>
    </w:pPr>
    <w:rPr>
      <w:rFonts w:ascii="宋体" w:eastAsia="宋体" w:hAnsi="宋体" w:cs="宋体"/>
      <w:kern w:val="0"/>
      <w:sz w:val="24"/>
      <w:szCs w:val="24"/>
    </w:rPr>
  </w:style>
  <w:style w:type="table" w:customStyle="1" w:styleId="110">
    <w:name w:val="网格型11"/>
    <w:basedOn w:val="a1"/>
    <w:next w:val="a6"/>
    <w:uiPriority w:val="59"/>
    <w:qFormat/>
    <w:rsid w:val="007B7E27"/>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标题 2 字符"/>
    <w:basedOn w:val="a0"/>
    <w:link w:val="2"/>
    <w:uiPriority w:val="9"/>
    <w:semiHidden/>
    <w:rsid w:val="005533F7"/>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5533F7"/>
    <w:rPr>
      <w:b/>
      <w:bCs/>
      <w:sz w:val="32"/>
      <w:szCs w:val="32"/>
    </w:rPr>
  </w:style>
  <w:style w:type="character" w:customStyle="1" w:styleId="40">
    <w:name w:val="标题 4 字符"/>
    <w:basedOn w:val="a0"/>
    <w:link w:val="4"/>
    <w:uiPriority w:val="9"/>
    <w:semiHidden/>
    <w:rsid w:val="005533F7"/>
    <w:rPr>
      <w:rFonts w:asciiTheme="majorHAnsi" w:eastAsiaTheme="majorEastAsia" w:hAnsiTheme="majorHAnsi" w:cstheme="majorBidi"/>
      <w:b/>
      <w:bCs/>
      <w:sz w:val="28"/>
      <w:szCs w:val="28"/>
    </w:rPr>
  </w:style>
  <w:style w:type="paragraph" w:styleId="TOC">
    <w:name w:val="TOC Heading"/>
    <w:basedOn w:val="1"/>
    <w:next w:val="a"/>
    <w:uiPriority w:val="39"/>
    <w:unhideWhenUsed/>
    <w:qFormat/>
    <w:rsid w:val="00A878F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31">
    <w:name w:val="toc 3"/>
    <w:basedOn w:val="a"/>
    <w:next w:val="a"/>
    <w:autoRedefine/>
    <w:uiPriority w:val="39"/>
    <w:unhideWhenUsed/>
    <w:rsid w:val="00A878F4"/>
    <w:pPr>
      <w:ind w:leftChars="400" w:left="840"/>
    </w:pPr>
  </w:style>
  <w:style w:type="paragraph" w:styleId="a8">
    <w:name w:val="header"/>
    <w:basedOn w:val="a"/>
    <w:link w:val="a9"/>
    <w:unhideWhenUsed/>
    <w:rsid w:val="00F76AE2"/>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F76AE2"/>
    <w:rPr>
      <w:sz w:val="18"/>
      <w:szCs w:val="18"/>
    </w:rPr>
  </w:style>
  <w:style w:type="paragraph" w:styleId="aa">
    <w:name w:val="footer"/>
    <w:basedOn w:val="a"/>
    <w:link w:val="ab"/>
    <w:unhideWhenUsed/>
    <w:rsid w:val="00F76AE2"/>
    <w:pPr>
      <w:tabs>
        <w:tab w:val="center" w:pos="4153"/>
        <w:tab w:val="right" w:pos="8306"/>
      </w:tabs>
      <w:snapToGrid w:val="0"/>
      <w:jc w:val="left"/>
    </w:pPr>
    <w:rPr>
      <w:sz w:val="18"/>
      <w:szCs w:val="18"/>
    </w:rPr>
  </w:style>
  <w:style w:type="character" w:customStyle="1" w:styleId="ab">
    <w:name w:val="页脚 字符"/>
    <w:basedOn w:val="a0"/>
    <w:link w:val="aa"/>
    <w:rsid w:val="00F76AE2"/>
    <w:rPr>
      <w:sz w:val="18"/>
      <w:szCs w:val="18"/>
    </w:rPr>
  </w:style>
  <w:style w:type="paragraph" w:styleId="21">
    <w:name w:val="toc 2"/>
    <w:basedOn w:val="a"/>
    <w:next w:val="a"/>
    <w:autoRedefine/>
    <w:uiPriority w:val="39"/>
    <w:unhideWhenUsed/>
    <w:rsid w:val="00761103"/>
    <w:pPr>
      <w:ind w:leftChars="200" w:left="420"/>
    </w:pPr>
  </w:style>
  <w:style w:type="character" w:styleId="ac">
    <w:name w:val="page number"/>
    <w:basedOn w:val="a0"/>
    <w:rsid w:val="005D2D5E"/>
  </w:style>
  <w:style w:type="character" w:styleId="ad">
    <w:name w:val="Strong"/>
    <w:basedOn w:val="a0"/>
    <w:qFormat/>
    <w:rsid w:val="005D2D5E"/>
    <w:rPr>
      <w:b/>
    </w:rPr>
  </w:style>
  <w:style w:type="character" w:customStyle="1" w:styleId="13">
    <w:name w:val="页码1"/>
    <w:basedOn w:val="a0"/>
    <w:rsid w:val="005D2D5E"/>
  </w:style>
  <w:style w:type="character" w:customStyle="1" w:styleId="14">
    <w:name w:val="标题1"/>
    <w:basedOn w:val="a0"/>
    <w:rsid w:val="005D2D5E"/>
  </w:style>
  <w:style w:type="character" w:customStyle="1" w:styleId="15">
    <w:name w:val="批注引用1"/>
    <w:basedOn w:val="a0"/>
    <w:rsid w:val="005D2D5E"/>
    <w:rPr>
      <w:sz w:val="21"/>
    </w:rPr>
  </w:style>
  <w:style w:type="character" w:customStyle="1" w:styleId="16">
    <w:name w:val="明显强调1"/>
    <w:basedOn w:val="a0"/>
    <w:rsid w:val="005D2D5E"/>
    <w:rPr>
      <w:b/>
      <w:i/>
      <w:color w:val="4F81BD"/>
    </w:rPr>
  </w:style>
  <w:style w:type="character" w:customStyle="1" w:styleId="Char">
    <w:name w:val="日期 Char"/>
    <w:basedOn w:val="a0"/>
    <w:link w:val="17"/>
    <w:rsid w:val="005D2D5E"/>
  </w:style>
  <w:style w:type="character" w:customStyle="1" w:styleId="Char0">
    <w:name w:val="批注主题 Char"/>
    <w:basedOn w:val="Char1"/>
    <w:link w:val="18"/>
    <w:rsid w:val="005D2D5E"/>
    <w:rPr>
      <w:b/>
    </w:rPr>
  </w:style>
  <w:style w:type="character" w:customStyle="1" w:styleId="Char1">
    <w:name w:val="批注文字 Char"/>
    <w:basedOn w:val="a0"/>
    <w:link w:val="19"/>
    <w:rsid w:val="005D2D5E"/>
  </w:style>
  <w:style w:type="paragraph" w:customStyle="1" w:styleId="17">
    <w:name w:val="日期1"/>
    <w:basedOn w:val="a"/>
    <w:next w:val="a"/>
    <w:link w:val="Char"/>
    <w:rsid w:val="005D2D5E"/>
    <w:pPr>
      <w:ind w:leftChars="2500" w:left="100"/>
    </w:pPr>
  </w:style>
  <w:style w:type="paragraph" w:customStyle="1" w:styleId="1a">
    <w:name w:val="页眉1"/>
    <w:basedOn w:val="a"/>
    <w:rsid w:val="005D2D5E"/>
    <w:pPr>
      <w:pBdr>
        <w:bottom w:val="single" w:sz="6" w:space="1" w:color="auto"/>
      </w:pBdr>
      <w:tabs>
        <w:tab w:val="center" w:pos="4153"/>
        <w:tab w:val="right" w:pos="8306"/>
      </w:tabs>
      <w:snapToGrid w:val="0"/>
      <w:jc w:val="center"/>
    </w:pPr>
    <w:rPr>
      <w:rFonts w:ascii="Calibri" w:eastAsia="宋体" w:hAnsi="Calibri" w:cs="Times New Roman"/>
      <w:sz w:val="18"/>
      <w:szCs w:val="20"/>
    </w:rPr>
  </w:style>
  <w:style w:type="paragraph" w:customStyle="1" w:styleId="18">
    <w:name w:val="批注主题1"/>
    <w:basedOn w:val="19"/>
    <w:next w:val="19"/>
    <w:link w:val="Char0"/>
    <w:rsid w:val="005D2D5E"/>
    <w:rPr>
      <w:b/>
    </w:rPr>
  </w:style>
  <w:style w:type="paragraph" w:customStyle="1" w:styleId="19">
    <w:name w:val="批注文字1"/>
    <w:basedOn w:val="a"/>
    <w:link w:val="Char1"/>
    <w:rsid w:val="005D2D5E"/>
    <w:pPr>
      <w:jc w:val="left"/>
    </w:pPr>
  </w:style>
  <w:style w:type="paragraph" w:customStyle="1" w:styleId="1b">
    <w:name w:val="页脚1"/>
    <w:basedOn w:val="a"/>
    <w:rsid w:val="005D2D5E"/>
    <w:pPr>
      <w:tabs>
        <w:tab w:val="center" w:pos="4153"/>
        <w:tab w:val="right" w:pos="8306"/>
      </w:tabs>
      <w:snapToGrid w:val="0"/>
      <w:jc w:val="left"/>
    </w:pPr>
    <w:rPr>
      <w:rFonts w:ascii="Calibri" w:eastAsia="宋体" w:hAnsi="Calibri" w:cs="Times New Roman"/>
      <w:sz w:val="18"/>
      <w:szCs w:val="20"/>
    </w:rPr>
  </w:style>
  <w:style w:type="paragraph" w:customStyle="1" w:styleId="1c">
    <w:name w:val="批注框文本1"/>
    <w:basedOn w:val="a"/>
    <w:rsid w:val="005D2D5E"/>
    <w:rPr>
      <w:rFonts w:ascii="Calibri" w:eastAsia="宋体" w:hAnsi="Calibri" w:cs="Times New Roman"/>
      <w:sz w:val="18"/>
      <w:szCs w:val="20"/>
    </w:rPr>
  </w:style>
  <w:style w:type="paragraph" w:customStyle="1" w:styleId="1d">
    <w:name w:val="列出段落1"/>
    <w:basedOn w:val="a"/>
    <w:rsid w:val="005D2D5E"/>
    <w:pPr>
      <w:ind w:firstLineChars="200" w:firstLine="420"/>
    </w:pPr>
    <w:rPr>
      <w:rFonts w:ascii="Calibri" w:eastAsia="宋体" w:hAnsi="Calibri" w:cs="Times New Roman"/>
      <w:szCs w:val="20"/>
    </w:rPr>
  </w:style>
  <w:style w:type="paragraph" w:customStyle="1" w:styleId="1e">
    <w:name w:val="普通(网站)1"/>
    <w:basedOn w:val="a"/>
    <w:rsid w:val="005D2D5E"/>
    <w:pPr>
      <w:widowControl/>
      <w:spacing w:before="100" w:beforeAutospacing="1" w:after="100" w:afterAutospacing="1"/>
      <w:jc w:val="left"/>
    </w:pPr>
    <w:rPr>
      <w:rFonts w:ascii="宋体" w:eastAsia="宋体" w:hAnsi="宋体" w:cs="Times New Roman"/>
      <w:kern w:val="0"/>
      <w:sz w:val="24"/>
      <w:szCs w:val="20"/>
    </w:rPr>
  </w:style>
  <w:style w:type="paragraph" w:customStyle="1" w:styleId="ae">
    <w:name w:val="表头"/>
    <w:basedOn w:val="af"/>
    <w:rsid w:val="005D2D5E"/>
    <w:pPr>
      <w:spacing w:before="80" w:after="80"/>
    </w:pPr>
  </w:style>
  <w:style w:type="paragraph" w:customStyle="1" w:styleId="af">
    <w:name w:val="表格"/>
    <w:basedOn w:val="af0"/>
    <w:rsid w:val="005D2D5E"/>
    <w:pPr>
      <w:adjustRightInd w:val="0"/>
      <w:snapToGrid w:val="0"/>
      <w:spacing w:before="40" w:after="40"/>
      <w:jc w:val="center"/>
    </w:pPr>
    <w:rPr>
      <w:rFonts w:ascii="仿宋_GB2312" w:eastAsia="仿宋_GB2312" w:hAnsi="Times New Roman" w:cs="Plotter"/>
      <w:sz w:val="24"/>
    </w:rPr>
  </w:style>
  <w:style w:type="paragraph" w:styleId="af0">
    <w:name w:val="Body Text"/>
    <w:basedOn w:val="a"/>
    <w:link w:val="af1"/>
    <w:rsid w:val="005D2D5E"/>
    <w:pPr>
      <w:spacing w:after="120"/>
    </w:pPr>
    <w:rPr>
      <w:rFonts w:ascii="Calibri" w:eastAsia="宋体" w:hAnsi="Calibri" w:cs="Times New Roman"/>
      <w:szCs w:val="20"/>
    </w:rPr>
  </w:style>
  <w:style w:type="character" w:customStyle="1" w:styleId="af1">
    <w:name w:val="正文文本 字符"/>
    <w:basedOn w:val="a0"/>
    <w:link w:val="af0"/>
    <w:rsid w:val="005D2D5E"/>
    <w:rPr>
      <w:rFonts w:ascii="Calibri" w:eastAsia="宋体" w:hAnsi="Calibri" w:cs="Times New Roman"/>
      <w:szCs w:val="20"/>
    </w:rPr>
  </w:style>
  <w:style w:type="paragraph" w:customStyle="1" w:styleId="CharCharCharChar">
    <w:name w:val="Char Char Char Char"/>
    <w:basedOn w:val="a"/>
    <w:rsid w:val="005D2D5E"/>
    <w:pPr>
      <w:widowControl/>
      <w:adjustRightInd w:val="0"/>
      <w:spacing w:after="160" w:line="240" w:lineRule="exact"/>
      <w:jc w:val="left"/>
      <w:textAlignment w:val="baseline"/>
    </w:pPr>
    <w:rPr>
      <w:rFonts w:ascii="Times New Roman" w:eastAsia="宋体" w:hAnsi="Times New Roman" w:cs="Times New Roman"/>
      <w:szCs w:val="20"/>
    </w:rPr>
  </w:style>
  <w:style w:type="paragraph" w:styleId="af2">
    <w:name w:val="Plain Text"/>
    <w:basedOn w:val="a"/>
    <w:link w:val="af3"/>
    <w:rsid w:val="008D5FCE"/>
    <w:rPr>
      <w:rFonts w:ascii="宋体" w:eastAsia="宋体" w:hAnsi="Courier New" w:cs="Times New Roman"/>
      <w:szCs w:val="21"/>
    </w:rPr>
  </w:style>
  <w:style w:type="character" w:customStyle="1" w:styleId="af3">
    <w:name w:val="纯文本 字符"/>
    <w:basedOn w:val="a0"/>
    <w:link w:val="af2"/>
    <w:rsid w:val="008D5FCE"/>
    <w:rPr>
      <w:rFonts w:ascii="宋体" w:eastAsia="宋体" w:hAnsi="Courier New" w:cs="Times New Roman"/>
      <w:szCs w:val="21"/>
    </w:rPr>
  </w:style>
  <w:style w:type="character" w:styleId="af4">
    <w:name w:val="Unresolved Mention"/>
    <w:basedOn w:val="a0"/>
    <w:uiPriority w:val="99"/>
    <w:semiHidden/>
    <w:unhideWhenUsed/>
    <w:rsid w:val="00BA16A4"/>
    <w:rPr>
      <w:color w:val="808080"/>
      <w:shd w:val="clear" w:color="auto" w:fill="E6E6E6"/>
    </w:rPr>
  </w:style>
  <w:style w:type="table" w:customStyle="1" w:styleId="TableGrid">
    <w:name w:val="TableGrid"/>
    <w:rsid w:val="003E157E"/>
    <w:tblPr>
      <w:tblCellMar>
        <w:top w:w="0" w:type="dxa"/>
        <w:left w:w="0" w:type="dxa"/>
        <w:bottom w:w="0" w:type="dxa"/>
        <w:right w:w="0" w:type="dxa"/>
      </w:tblCellMar>
    </w:tblPr>
  </w:style>
  <w:style w:type="paragraph" w:styleId="af5">
    <w:name w:val="caption"/>
    <w:basedOn w:val="a"/>
    <w:next w:val="a"/>
    <w:uiPriority w:val="35"/>
    <w:unhideWhenUsed/>
    <w:qFormat/>
    <w:rsid w:val="00F660B7"/>
    <w:pPr>
      <w:spacing w:line="360" w:lineRule="auto"/>
      <w:jc w:val="center"/>
    </w:pPr>
    <w:rPr>
      <w:rFonts w:ascii="Times New Roman" w:eastAsia="黑体" w:hAnsi="Times New Roman" w:cstheme="majorBidi"/>
      <w:sz w:val="24"/>
      <w:szCs w:val="20"/>
    </w:rPr>
  </w:style>
  <w:style w:type="paragraph" w:customStyle="1" w:styleId="af6">
    <w:name w:val="图片"/>
    <w:basedOn w:val="a"/>
    <w:link w:val="CharChar"/>
    <w:qFormat/>
    <w:rsid w:val="00F660B7"/>
    <w:pPr>
      <w:adjustRightInd w:val="0"/>
      <w:snapToGrid w:val="0"/>
      <w:jc w:val="center"/>
    </w:pPr>
    <w:rPr>
      <w:rFonts w:ascii="Times New Roman" w:eastAsia="宋体" w:hAnsi="Times New Roman" w:cs="Times New Roman"/>
      <w:szCs w:val="24"/>
      <w:lang w:val="x-none" w:eastAsia="x-none"/>
    </w:rPr>
  </w:style>
  <w:style w:type="character" w:customStyle="1" w:styleId="CharChar">
    <w:name w:val="图片 Char Char"/>
    <w:link w:val="af6"/>
    <w:rsid w:val="00F660B7"/>
    <w:rPr>
      <w:rFonts w:ascii="Times New Roman" w:eastAsia="宋体" w:hAnsi="Times New Roman" w:cs="Times New Roman"/>
      <w:szCs w:val="24"/>
      <w:lang w:val="x-none" w:eastAsia="x-none"/>
    </w:rPr>
  </w:style>
  <w:style w:type="paragraph" w:styleId="22">
    <w:name w:val="Body Text Indent 2"/>
    <w:basedOn w:val="a"/>
    <w:link w:val="23"/>
    <w:uiPriority w:val="99"/>
    <w:semiHidden/>
    <w:unhideWhenUsed/>
    <w:rsid w:val="008E459B"/>
    <w:pPr>
      <w:spacing w:after="120" w:line="480" w:lineRule="auto"/>
      <w:ind w:leftChars="200" w:left="420"/>
    </w:pPr>
  </w:style>
  <w:style w:type="character" w:customStyle="1" w:styleId="23">
    <w:name w:val="正文文本缩进 2 字符"/>
    <w:basedOn w:val="a0"/>
    <w:link w:val="22"/>
    <w:uiPriority w:val="99"/>
    <w:semiHidden/>
    <w:rsid w:val="008E459B"/>
  </w:style>
  <w:style w:type="paragraph" w:customStyle="1" w:styleId="wenziketang">
    <w:name w:val="wenziketang"/>
    <w:basedOn w:val="a"/>
    <w:rsid w:val="00D055AD"/>
    <w:pPr>
      <w:widowControl/>
      <w:spacing w:before="100" w:beforeAutospacing="1" w:after="100" w:afterAutospacing="1" w:line="400" w:lineRule="atLeast"/>
      <w:ind w:firstLine="600"/>
      <w:jc w:val="left"/>
    </w:pPr>
    <w:rPr>
      <w:rFonts w:ascii="宋体" w:eastAsia="宋体" w:hAnsi="宋体" w:cs="宋体"/>
      <w:color w:val="333333"/>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498A7-FCCE-4494-A3EE-2B9268EB2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1944</TotalTime>
  <Pages>16</Pages>
  <Words>2396</Words>
  <Characters>13659</Characters>
  <Application>Microsoft Office Word</Application>
  <DocSecurity>0</DocSecurity>
  <Lines>113</Lines>
  <Paragraphs>32</Paragraphs>
  <ScaleCrop>false</ScaleCrop>
  <Company/>
  <LinksUpToDate>false</LinksUpToDate>
  <CharactersWithSpaces>16023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c:creator>
  <cp:lastModifiedBy>sgx</cp:lastModifiedBy>
  <cp:revision>161</cp:revision>
  <dcterms:created xsi:type="dcterms:W3CDTF">2017-12-11T03:26:00Z</dcterms:created>
  <dcterms:modified xsi:type="dcterms:W3CDTF">2018-01-25T02:19:00Z</dcterms:modified>
</cp:coreProperties>
</file>